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190"/>
        </w:tabs>
        <w:spacing w:line="500" w:lineRule="exact"/>
        <w:jc w:val="left"/>
        <w:rPr>
          <w:rFonts w:ascii="宋体"/>
          <w:b/>
          <w:bCs/>
          <w:color w:val="0C0C0C"/>
        </w:rPr>
      </w:pPr>
      <w:r>
        <w:pict>
          <v:shape id="_x0000_s1026" o:spid="_x0000_s1026" o:spt="202" type="#_x0000_t202" style="position:absolute;left:0pt;margin-left:416.3pt;margin-top:0pt;height:83.2pt;width:77.65pt;mso-wrap-distance-bottom:0pt;mso-wrap-distance-left:9pt;mso-wrap-distance-right:9pt;mso-wrap-distance-top:0pt;mso-wrap-style:none;z-index:251658240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pict>
                      <v:shape id="_x0000_i1025" o:spt="75" alt="cits2021" type="#_x0000_t75" style="height:61.5pt;width:61.5pt;" filled="f" o:preferrelative="t" stroked="f" coordsize="21600,21600">
                        <v:path/>
                        <v:fill on="f" focussize="0,0"/>
                        <v:stroke on="f" joinstyle="miter"/>
                        <v:imagedata r:id="rId4" o:title=""/>
                        <o:lock v:ext="edit" aspectratio="t"/>
                        <w10:wrap type="none"/>
                        <w10:anchorlock/>
                      </v:shape>
                    </w:pict>
                  </w:r>
                </w:p>
                <w:p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hint="eastAsia" w:cs="宋体"/>
                      <w:b/>
                      <w:bCs/>
                      <w:sz w:val="18"/>
                      <w:szCs w:val="18"/>
                    </w:rPr>
                    <w:t>扫码进大会官网</w:t>
                  </w:r>
                </w:p>
              </w:txbxContent>
            </v:textbox>
            <w10:wrap type="square"/>
          </v:shape>
        </w:pict>
      </w:r>
      <w:r>
        <w:rPr>
          <w:rFonts w:hint="eastAsia" w:ascii="宋体" w:hAnsi="宋体" w:cs="宋体"/>
          <w:b/>
          <w:bCs/>
          <w:color w:val="0C0C0C"/>
        </w:rPr>
        <w:t>附件</w:t>
      </w:r>
    </w:p>
    <w:p>
      <w:pPr>
        <w:adjustRightInd w:val="0"/>
        <w:snapToGrid w:val="0"/>
        <w:jc w:val="center"/>
        <w:rPr>
          <w:rFonts w:ascii="黑体" w:hAnsi="黑体" w:eastAsia="黑体"/>
          <w:b/>
          <w:bCs/>
          <w:color w:val="FF0000"/>
          <w:sz w:val="32"/>
          <w:szCs w:val="32"/>
        </w:rPr>
      </w:pPr>
      <w:bookmarkStart w:id="0" w:name="_Hlk44418618"/>
      <w:bookmarkEnd w:id="0"/>
      <w:r>
        <w:rPr>
          <w:rFonts w:ascii="黑体" w:hAnsi="黑体" w:eastAsia="黑体" w:cs="黑体"/>
          <w:b/>
          <w:bCs/>
          <w:color w:val="FF0000"/>
          <w:sz w:val="32"/>
          <w:szCs w:val="32"/>
        </w:rPr>
        <w:t>2021</w:t>
      </w:r>
      <w:r>
        <w:rPr>
          <w:rFonts w:hint="eastAsia" w:ascii="黑体" w:hAnsi="黑体" w:eastAsia="黑体" w:cs="黑体"/>
          <w:b/>
          <w:bCs/>
          <w:color w:val="FF0000"/>
          <w:sz w:val="32"/>
          <w:szCs w:val="32"/>
        </w:rPr>
        <w:t>中国（上海）国际隧道工程研讨会</w:t>
      </w:r>
    </w:p>
    <w:p>
      <w:pPr>
        <w:jc w:val="center"/>
        <w:rPr>
          <w:rFonts w:ascii="宋体"/>
          <w:b/>
          <w:bCs/>
        </w:rPr>
      </w:pPr>
      <w:r>
        <w:rPr>
          <w:rFonts w:ascii="宋体" w:hAnsi="宋体" w:cs="宋体"/>
          <w:b/>
          <w:bCs/>
        </w:rPr>
        <w:t>2021</w:t>
      </w:r>
      <w:r>
        <w:rPr>
          <w:rFonts w:hint="eastAsia" w:ascii="宋体" w:hAnsi="宋体" w:cs="宋体"/>
          <w:b/>
          <w:bCs/>
        </w:rPr>
        <w:t>年</w:t>
      </w:r>
      <w:r>
        <w:rPr>
          <w:rFonts w:ascii="宋体" w:hAnsi="宋体" w:cs="宋体"/>
          <w:b/>
          <w:bCs/>
        </w:rPr>
        <w:t>4</w:t>
      </w:r>
      <w:r>
        <w:rPr>
          <w:rFonts w:hint="eastAsia" w:ascii="宋体" w:hAnsi="宋体" w:cs="宋体"/>
          <w:b/>
          <w:bCs/>
        </w:rPr>
        <w:t>月</w:t>
      </w:r>
      <w:r>
        <w:rPr>
          <w:rFonts w:ascii="宋体" w:hAnsi="宋体" w:cs="宋体"/>
          <w:b/>
          <w:bCs/>
        </w:rPr>
        <w:t>18-20</w:t>
      </w:r>
      <w:r>
        <w:rPr>
          <w:rFonts w:hint="eastAsia" w:ascii="宋体" w:hAnsi="宋体" w:cs="宋体"/>
          <w:b/>
          <w:bCs/>
        </w:rPr>
        <w:t>日</w:t>
      </w:r>
      <w:r>
        <w:rPr>
          <w:rFonts w:ascii="宋体" w:hAnsi="宋体" w:cs="宋体"/>
          <w:b/>
          <w:bCs/>
        </w:rPr>
        <w:t xml:space="preserve"> </w:t>
      </w:r>
      <w:r>
        <w:rPr>
          <w:rFonts w:hint="eastAsia" w:ascii="宋体" w:hAnsi="宋体" w:cs="宋体"/>
          <w:b/>
          <w:bCs/>
        </w:rPr>
        <w:t>中国·上海</w:t>
      </w:r>
    </w:p>
    <w:p>
      <w:pPr>
        <w:jc w:val="center"/>
        <w:rPr>
          <w:rFonts w:ascii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注册回执单</w:t>
      </w:r>
    </w:p>
    <w:tbl>
      <w:tblPr>
        <w:tblStyle w:val="4"/>
        <w:tblW w:w="9722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095"/>
        <w:gridCol w:w="742"/>
        <w:gridCol w:w="1627"/>
        <w:gridCol w:w="1050"/>
        <w:gridCol w:w="282"/>
        <w:gridCol w:w="894"/>
        <w:gridCol w:w="689"/>
        <w:gridCol w:w="23"/>
        <w:gridCol w:w="1621"/>
        <w:gridCol w:w="169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0" w:hRule="atLeast"/>
          <w:jc w:val="center"/>
        </w:trPr>
        <w:tc>
          <w:tcPr>
            <w:tcW w:w="97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参会人员信息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姓名</w:t>
            </w:r>
          </w:p>
        </w:tc>
        <w:tc>
          <w:tcPr>
            <w:tcW w:w="2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单位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职务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手机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性别</w:t>
            </w:r>
          </w:p>
        </w:tc>
        <w:tc>
          <w:tcPr>
            <w:tcW w:w="1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/>
                <w:b/>
                <w:bCs/>
                <w:kern w:val="0"/>
              </w:rPr>
            </w:pPr>
            <w:r>
              <w:rPr>
                <w:rFonts w:ascii="宋体" w:hAnsi="宋体" w:cs="宋体"/>
                <w:b/>
                <w:bCs/>
                <w:kern w:val="0"/>
              </w:rPr>
              <w:t>Email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通讯地址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2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/>
                <w:kern w:val="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2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/>
                <w:kern w:val="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2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/>
                <w:kern w:val="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" w:hRule="atLeast"/>
          <w:jc w:val="center"/>
        </w:trPr>
        <w:tc>
          <w:tcPr>
            <w:tcW w:w="97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/>
                <w:b/>
                <w:bCs/>
                <w:kern w:val="0"/>
              </w:rPr>
            </w:pPr>
            <w:r>
              <w:rPr>
                <w:rFonts w:hint="eastAsia" w:ascii="宋体" w:cs="宋体"/>
                <w:b/>
                <w:bCs/>
                <w:kern w:val="0"/>
              </w:rPr>
              <w:t>增值税专用发票开票信息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0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单位名称</w:t>
            </w:r>
          </w:p>
        </w:tc>
        <w:tc>
          <w:tcPr>
            <w:tcW w:w="3701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ind w:firstLine="420" w:firstLineChars="200"/>
              <w:jc w:val="center"/>
              <w:rPr>
                <w:rFonts w:ascii="宋体"/>
                <w:b/>
                <w:bCs/>
                <w:kern w:val="0"/>
              </w:rPr>
            </w:pPr>
          </w:p>
        </w:tc>
        <w:tc>
          <w:tcPr>
            <w:tcW w:w="1606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纳税人识别号</w:t>
            </w:r>
          </w:p>
        </w:tc>
        <w:tc>
          <w:tcPr>
            <w:tcW w:w="332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ind w:firstLine="420" w:firstLineChars="200"/>
              <w:jc w:val="center"/>
              <w:rPr>
                <w:rFonts w:ascii="宋体"/>
                <w:kern w:val="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0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地址</w:t>
            </w:r>
          </w:p>
        </w:tc>
        <w:tc>
          <w:tcPr>
            <w:tcW w:w="3701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ind w:firstLine="420" w:firstLineChars="200"/>
              <w:jc w:val="center"/>
              <w:rPr>
                <w:rFonts w:ascii="宋体"/>
                <w:b/>
                <w:bCs/>
                <w:kern w:val="0"/>
              </w:rPr>
            </w:pPr>
          </w:p>
        </w:tc>
        <w:tc>
          <w:tcPr>
            <w:tcW w:w="1606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电话</w:t>
            </w:r>
          </w:p>
        </w:tc>
        <w:tc>
          <w:tcPr>
            <w:tcW w:w="332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ind w:firstLine="420" w:firstLineChars="200"/>
              <w:jc w:val="center"/>
              <w:rPr>
                <w:rFonts w:ascii="宋体"/>
                <w:kern w:val="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0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开户行</w:t>
            </w:r>
          </w:p>
        </w:tc>
        <w:tc>
          <w:tcPr>
            <w:tcW w:w="3701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ind w:firstLine="420" w:firstLineChars="200"/>
              <w:jc w:val="center"/>
              <w:rPr>
                <w:rFonts w:ascii="宋体"/>
                <w:b/>
                <w:bCs/>
                <w:kern w:val="0"/>
              </w:rPr>
            </w:pPr>
          </w:p>
        </w:tc>
        <w:tc>
          <w:tcPr>
            <w:tcW w:w="1606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账号</w:t>
            </w:r>
          </w:p>
        </w:tc>
        <w:tc>
          <w:tcPr>
            <w:tcW w:w="332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ind w:firstLine="420" w:firstLineChars="200"/>
              <w:jc w:val="center"/>
              <w:rPr>
                <w:rFonts w:ascii="宋体"/>
                <w:kern w:val="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napToGrid w:val="0"/>
              <w:spacing w:line="300" w:lineRule="exact"/>
              <w:rPr>
                <w:rFonts w:ascii="宋体"/>
                <w:kern w:val="0"/>
              </w:rPr>
            </w:pPr>
            <w:r>
              <w:rPr>
                <w:rFonts w:hint="eastAsia" w:ascii="宋体" w:cs="宋体"/>
                <w:b/>
                <w:bCs/>
                <w:kern w:val="0"/>
              </w:rPr>
              <w:t>汇款账号</w:t>
            </w:r>
          </w:p>
        </w:tc>
        <w:tc>
          <w:tcPr>
            <w:tcW w:w="8627" w:type="dxa"/>
            <w:gridSpan w:val="9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napToGrid w:val="0"/>
              <w:spacing w:line="300" w:lineRule="exact"/>
              <w:ind w:left="100" w:leftChars="48"/>
              <w:rPr>
                <w:rFonts w:ascii="宋体"/>
                <w:kern w:val="0"/>
              </w:rPr>
            </w:pPr>
            <w:r>
              <w:rPr>
                <w:rFonts w:hint="eastAsia" w:ascii="宋体" w:cs="宋体"/>
                <w:b/>
                <w:bCs/>
                <w:kern w:val="0"/>
              </w:rPr>
              <w:t>户</w:t>
            </w:r>
            <w:r>
              <w:rPr>
                <w:rFonts w:ascii="宋体" w:cs="宋体"/>
                <w:b/>
                <w:bCs/>
                <w:kern w:val="0"/>
              </w:rPr>
              <w:t xml:space="preserve">    </w:t>
            </w:r>
            <w:r>
              <w:rPr>
                <w:rFonts w:hint="eastAsia" w:ascii="宋体" w:cs="宋体"/>
                <w:b/>
                <w:bCs/>
                <w:kern w:val="0"/>
              </w:rPr>
              <w:t>名：</w:t>
            </w:r>
            <w:r>
              <w:rPr>
                <w:rFonts w:hint="eastAsia" w:ascii="宋体" w:cs="宋体"/>
                <w:kern w:val="0"/>
              </w:rPr>
              <w:t>靖轩（上海）文化传播有限公司</w:t>
            </w:r>
          </w:p>
          <w:p>
            <w:pPr>
              <w:snapToGrid w:val="0"/>
              <w:spacing w:line="300" w:lineRule="exact"/>
              <w:ind w:left="100" w:leftChars="48"/>
              <w:rPr>
                <w:rFonts w:ascii="宋体"/>
                <w:kern w:val="0"/>
              </w:rPr>
            </w:pPr>
            <w:r>
              <w:rPr>
                <w:rFonts w:hint="eastAsia" w:ascii="宋体" w:cs="宋体"/>
                <w:b/>
                <w:bCs/>
                <w:kern w:val="0"/>
              </w:rPr>
              <w:t>开户银行：</w:t>
            </w:r>
            <w:r>
              <w:rPr>
                <w:rFonts w:hint="eastAsia" w:ascii="宋体" w:cs="宋体"/>
                <w:kern w:val="0"/>
              </w:rPr>
              <w:t>中国银行上海昌里路第二支行</w:t>
            </w:r>
          </w:p>
          <w:p>
            <w:pPr>
              <w:snapToGrid w:val="0"/>
              <w:spacing w:line="300" w:lineRule="exact"/>
              <w:ind w:left="100" w:leftChars="48"/>
              <w:rPr>
                <w:rFonts w:ascii="宋体"/>
                <w:kern w:val="0"/>
              </w:rPr>
            </w:pPr>
            <w:r>
              <w:rPr>
                <w:rFonts w:hint="eastAsia" w:ascii="宋体" w:cs="宋体"/>
                <w:b/>
                <w:bCs/>
                <w:kern w:val="0"/>
              </w:rPr>
              <w:t>账</w:t>
            </w:r>
            <w:r>
              <w:rPr>
                <w:rFonts w:ascii="宋体" w:cs="宋体"/>
                <w:b/>
                <w:bCs/>
                <w:kern w:val="0"/>
              </w:rPr>
              <w:t xml:space="preserve">    </w:t>
            </w:r>
            <w:r>
              <w:rPr>
                <w:rFonts w:hint="eastAsia" w:ascii="宋体" w:cs="宋体"/>
                <w:b/>
                <w:bCs/>
                <w:kern w:val="0"/>
              </w:rPr>
              <w:t>号：</w:t>
            </w:r>
            <w:r>
              <w:rPr>
                <w:rFonts w:ascii="宋体" w:cs="宋体"/>
                <w:kern w:val="0"/>
              </w:rPr>
              <w:t>446871490552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" w:hRule="atLeast"/>
          <w:jc w:val="center"/>
        </w:trPr>
        <w:tc>
          <w:tcPr>
            <w:tcW w:w="183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是否参观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（单选）</w:t>
            </w:r>
          </w:p>
        </w:tc>
        <w:tc>
          <w:tcPr>
            <w:tcW w:w="618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 w:hAnsi="Wingdings 2"/>
                <w:kern w:val="0"/>
                <w:szCs w:val="20"/>
              </w:rPr>
              <w:sym w:font="Wingdings 2" w:char="F0A3"/>
            </w:r>
            <w:r>
              <w:rPr>
                <w:rFonts w:ascii="宋体" w:hAnsi="宋体" w:cs="宋体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kern w:val="0"/>
              </w:rPr>
              <w:t>路线</w:t>
            </w:r>
            <w:r>
              <w:rPr>
                <w:rFonts w:ascii="宋体" w:hAnsi="宋体" w:cs="宋体"/>
                <w:kern w:val="0"/>
              </w:rPr>
              <w:t>1</w:t>
            </w:r>
            <w:r>
              <w:rPr>
                <w:rFonts w:hint="eastAsia" w:ascii="宋体" w:hAnsi="宋体" w:cs="宋体"/>
                <w:kern w:val="0"/>
              </w:rPr>
              <w:t>：上海轨道交通市域线机场联络通道</w:t>
            </w:r>
          </w:p>
        </w:tc>
        <w:tc>
          <w:tcPr>
            <w:tcW w:w="169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否</w:t>
            </w:r>
            <w:r>
              <w:rPr>
                <w:rFonts w:ascii="宋体" w:hAnsi="宋体" w:cs="宋体"/>
                <w:kern w:val="0"/>
              </w:rPr>
              <w:t xml:space="preserve"> </w:t>
            </w:r>
            <w:r>
              <w:rPr>
                <w:rFonts w:hint="eastAsia" w:ascii="宋体" w:hAnsi="Wingdings 2"/>
                <w:kern w:val="0"/>
                <w:szCs w:val="20"/>
              </w:rPr>
              <w:sym w:font="Wingdings 2" w:char="F0A3"/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" w:hRule="atLeast"/>
          <w:jc w:val="center"/>
        </w:trPr>
        <w:tc>
          <w:tcPr>
            <w:tcW w:w="1837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618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 w:hAnsi="Wingdings 2"/>
                <w:kern w:val="0"/>
                <w:szCs w:val="20"/>
              </w:rPr>
              <w:sym w:font="Wingdings 2" w:char="F0A3"/>
            </w:r>
            <w:r>
              <w:rPr>
                <w:rFonts w:ascii="宋体" w:hAnsi="宋体" w:cs="宋体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kern w:val="0"/>
              </w:rPr>
              <w:t>路线</w:t>
            </w:r>
            <w:r>
              <w:rPr>
                <w:rFonts w:ascii="宋体" w:hAnsi="宋体" w:cs="宋体"/>
                <w:kern w:val="0"/>
              </w:rPr>
              <w:t>2</w:t>
            </w:r>
            <w:r>
              <w:rPr>
                <w:rFonts w:hint="eastAsia" w:ascii="宋体" w:hAnsi="宋体" w:cs="宋体"/>
                <w:kern w:val="0"/>
              </w:rPr>
              <w:t>：苏州河深层排水调蓄隧道深基坑工程</w:t>
            </w:r>
          </w:p>
        </w:tc>
        <w:tc>
          <w:tcPr>
            <w:tcW w:w="16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/>
                <w:kern w:val="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" w:hRule="atLeast"/>
          <w:jc w:val="center"/>
        </w:trPr>
        <w:tc>
          <w:tcPr>
            <w:tcW w:w="1837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618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 w:hAnsi="Wingdings 2"/>
                <w:kern w:val="0"/>
                <w:szCs w:val="20"/>
              </w:rPr>
              <w:sym w:font="Wingdings 2" w:char="F0A3"/>
            </w:r>
            <w:r>
              <w:rPr>
                <w:rFonts w:ascii="宋体" w:hAnsi="宋体" w:cs="宋体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kern w:val="0"/>
              </w:rPr>
              <w:t>路线</w:t>
            </w:r>
            <w:r>
              <w:rPr>
                <w:rFonts w:ascii="宋体" w:hAnsi="宋体" w:cs="宋体"/>
                <w:kern w:val="0"/>
              </w:rPr>
              <w:t>3</w:t>
            </w:r>
            <w:r>
              <w:rPr>
                <w:rFonts w:hint="eastAsia" w:ascii="宋体" w:hAnsi="宋体" w:cs="宋体"/>
                <w:kern w:val="0"/>
              </w:rPr>
              <w:t>：盾构法隧道施工智能管控中心</w:t>
            </w:r>
          </w:p>
        </w:tc>
        <w:tc>
          <w:tcPr>
            <w:tcW w:w="16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/>
                <w:kern w:val="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" w:hRule="atLeast"/>
          <w:jc w:val="center"/>
        </w:trPr>
        <w:tc>
          <w:tcPr>
            <w:tcW w:w="1837" w:type="dxa"/>
            <w:gridSpan w:val="2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是否参加分论坛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（最多可选两个）</w:t>
            </w:r>
          </w:p>
        </w:tc>
        <w:tc>
          <w:tcPr>
            <w:tcW w:w="618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outlineLvl w:val="0"/>
              <w:rPr>
                <w:rFonts w:ascii="宋体"/>
                <w:kern w:val="0"/>
              </w:rPr>
            </w:pPr>
            <w:r>
              <w:rPr>
                <w:rFonts w:hint="eastAsia" w:ascii="宋体" w:hAnsi="Wingdings 2"/>
                <w:kern w:val="0"/>
                <w:szCs w:val="20"/>
              </w:rPr>
              <w:sym w:font="Wingdings 2" w:char="F0A3"/>
            </w:r>
            <w:r>
              <w:rPr>
                <w:rFonts w:ascii="宋体" w:hAnsi="宋体" w:cs="宋体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kern w:val="0"/>
              </w:rPr>
              <w:t>论坛</w:t>
            </w:r>
            <w:r>
              <w:rPr>
                <w:rFonts w:ascii="宋体" w:hAnsi="宋体" w:cs="宋体"/>
                <w:kern w:val="0"/>
              </w:rPr>
              <w:t>1</w:t>
            </w:r>
            <w:r>
              <w:rPr>
                <w:rFonts w:hint="eastAsia" w:ascii="宋体" w:hAnsi="宋体" w:cs="宋体"/>
                <w:kern w:val="0"/>
              </w:rPr>
              <w:t>：轨道交通与地下空间开发建设技术论坛</w:t>
            </w:r>
          </w:p>
        </w:tc>
        <w:tc>
          <w:tcPr>
            <w:tcW w:w="1699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否</w:t>
            </w:r>
            <w:r>
              <w:rPr>
                <w:rFonts w:ascii="宋体" w:hAnsi="宋体" w:cs="宋体"/>
                <w:kern w:val="0"/>
              </w:rPr>
              <w:t xml:space="preserve"> </w:t>
            </w:r>
            <w:r>
              <w:rPr>
                <w:rFonts w:hint="eastAsia" w:ascii="宋体" w:hAnsi="Wingdings 2"/>
                <w:kern w:val="0"/>
                <w:szCs w:val="20"/>
              </w:rPr>
              <w:sym w:font="Wingdings 2" w:char="F0A3"/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" w:hRule="atLeast"/>
          <w:jc w:val="center"/>
        </w:trPr>
        <w:tc>
          <w:tcPr>
            <w:tcW w:w="1837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618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outlineLvl w:val="0"/>
              <w:rPr>
                <w:rFonts w:ascii="宋体"/>
                <w:kern w:val="0"/>
              </w:rPr>
            </w:pPr>
            <w:r>
              <w:rPr>
                <w:rFonts w:hint="eastAsia" w:ascii="宋体" w:hAnsi="Wingdings 2"/>
                <w:kern w:val="0"/>
                <w:szCs w:val="20"/>
              </w:rPr>
              <w:sym w:font="Wingdings 2" w:char="F0A3"/>
            </w:r>
            <w:r>
              <w:rPr>
                <w:rFonts w:ascii="宋体" w:hAnsi="宋体" w:cs="宋体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kern w:val="0"/>
              </w:rPr>
              <w:t>论坛</w:t>
            </w:r>
            <w:r>
              <w:rPr>
                <w:rFonts w:ascii="宋体" w:hAnsi="宋体" w:cs="宋体"/>
                <w:kern w:val="0"/>
              </w:rPr>
              <w:t>2</w:t>
            </w:r>
            <w:r>
              <w:rPr>
                <w:rFonts w:hint="eastAsia" w:ascii="宋体" w:hAnsi="宋体" w:cs="宋体"/>
                <w:kern w:val="0"/>
              </w:rPr>
              <w:t>：智能化及精细化隧道建设技术论坛</w:t>
            </w:r>
          </w:p>
        </w:tc>
        <w:tc>
          <w:tcPr>
            <w:tcW w:w="16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/>
                <w:kern w:val="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" w:hRule="atLeast"/>
          <w:jc w:val="center"/>
        </w:trPr>
        <w:tc>
          <w:tcPr>
            <w:tcW w:w="1837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618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outlineLvl w:val="0"/>
              <w:rPr>
                <w:rFonts w:ascii="宋体"/>
                <w:kern w:val="0"/>
              </w:rPr>
            </w:pPr>
            <w:r>
              <w:rPr>
                <w:rFonts w:hint="eastAsia" w:ascii="宋体" w:hAnsi="Wingdings 2"/>
                <w:kern w:val="0"/>
                <w:szCs w:val="20"/>
              </w:rPr>
              <w:sym w:font="Wingdings 2" w:char="F0A3"/>
            </w:r>
            <w:r>
              <w:rPr>
                <w:rFonts w:ascii="宋体" w:hAnsi="宋体" w:cs="宋体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kern w:val="0"/>
              </w:rPr>
              <w:t>论坛</w:t>
            </w:r>
            <w:r>
              <w:rPr>
                <w:rFonts w:ascii="宋体" w:hAnsi="宋体" w:cs="宋体"/>
                <w:kern w:val="0"/>
              </w:rPr>
              <w:t>3</w:t>
            </w:r>
            <w:r>
              <w:rPr>
                <w:rFonts w:hint="eastAsia" w:ascii="宋体" w:hAnsi="宋体" w:cs="宋体"/>
                <w:kern w:val="0"/>
              </w:rPr>
              <w:t>：超大直径盾构隧道建设关键技术论坛</w:t>
            </w:r>
          </w:p>
        </w:tc>
        <w:tc>
          <w:tcPr>
            <w:tcW w:w="16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/>
                <w:kern w:val="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" w:hRule="atLeast"/>
          <w:jc w:val="center"/>
        </w:trPr>
        <w:tc>
          <w:tcPr>
            <w:tcW w:w="1837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618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outlineLvl w:val="0"/>
              <w:rPr>
                <w:rFonts w:ascii="宋体"/>
                <w:kern w:val="0"/>
              </w:rPr>
            </w:pPr>
            <w:r>
              <w:rPr>
                <w:rFonts w:hint="eastAsia" w:ascii="宋体" w:hAnsi="Wingdings 2"/>
                <w:kern w:val="0"/>
                <w:szCs w:val="20"/>
              </w:rPr>
              <w:sym w:font="Wingdings 2" w:char="F0A3"/>
            </w:r>
            <w:r>
              <w:rPr>
                <w:rFonts w:ascii="宋体" w:hAnsi="宋体" w:cs="宋体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kern w:val="0"/>
              </w:rPr>
              <w:t>论坛</w:t>
            </w:r>
            <w:r>
              <w:rPr>
                <w:rFonts w:ascii="宋体" w:hAnsi="宋体" w:cs="宋体"/>
                <w:kern w:val="0"/>
              </w:rPr>
              <w:t>4</w:t>
            </w:r>
            <w:r>
              <w:rPr>
                <w:rFonts w:hint="eastAsia" w:ascii="宋体" w:hAnsi="宋体" w:cs="宋体"/>
                <w:kern w:val="0"/>
              </w:rPr>
              <w:t>：城市基础设施全生命周期智慧运营管理论坛</w:t>
            </w:r>
          </w:p>
        </w:tc>
        <w:tc>
          <w:tcPr>
            <w:tcW w:w="16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/>
                <w:kern w:val="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" w:hRule="atLeast"/>
          <w:jc w:val="center"/>
        </w:trPr>
        <w:tc>
          <w:tcPr>
            <w:tcW w:w="1837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618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outlineLvl w:val="0"/>
              <w:rPr>
                <w:rFonts w:ascii="宋体"/>
                <w:kern w:val="0"/>
              </w:rPr>
            </w:pPr>
            <w:r>
              <w:rPr>
                <w:rFonts w:hint="eastAsia" w:ascii="宋体" w:hAnsi="Wingdings 2"/>
                <w:kern w:val="0"/>
                <w:szCs w:val="20"/>
              </w:rPr>
              <w:sym w:font="Wingdings 2" w:char="F0A3"/>
            </w:r>
            <w:r>
              <w:rPr>
                <w:rFonts w:ascii="宋体" w:hAnsi="宋体" w:cs="宋体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kern w:val="0"/>
              </w:rPr>
              <w:t>论坛</w:t>
            </w:r>
            <w:r>
              <w:rPr>
                <w:rFonts w:ascii="宋体" w:hAnsi="宋体" w:cs="宋体"/>
                <w:kern w:val="0"/>
              </w:rPr>
              <w:t>5</w:t>
            </w:r>
            <w:r>
              <w:rPr>
                <w:rFonts w:hint="eastAsia" w:ascii="宋体" w:hAnsi="宋体" w:cs="宋体"/>
                <w:kern w:val="0"/>
              </w:rPr>
              <w:t>：多样性隧道建设技术论坛</w:t>
            </w:r>
          </w:p>
        </w:tc>
        <w:tc>
          <w:tcPr>
            <w:tcW w:w="16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/>
                <w:kern w:val="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" w:hRule="atLeast"/>
          <w:jc w:val="center"/>
        </w:trPr>
        <w:tc>
          <w:tcPr>
            <w:tcW w:w="1837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618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outlineLvl w:val="0"/>
              <w:rPr>
                <w:rFonts w:ascii="宋体"/>
                <w:kern w:val="0"/>
              </w:rPr>
            </w:pPr>
            <w:r>
              <w:rPr>
                <w:rFonts w:hint="eastAsia" w:ascii="宋体" w:hAnsi="Wingdings 2"/>
                <w:kern w:val="0"/>
                <w:szCs w:val="20"/>
              </w:rPr>
              <w:sym w:font="Wingdings 2" w:char="F0A3"/>
            </w:r>
            <w:r>
              <w:rPr>
                <w:rFonts w:ascii="宋体" w:hAnsi="宋体" w:cs="宋体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kern w:val="0"/>
              </w:rPr>
              <w:t>论坛</w:t>
            </w:r>
            <w:r>
              <w:rPr>
                <w:rFonts w:ascii="宋体" w:hAnsi="宋体" w:cs="宋体"/>
                <w:kern w:val="0"/>
              </w:rPr>
              <w:t>6</w:t>
            </w:r>
            <w:r>
              <w:rPr>
                <w:rFonts w:hint="eastAsia" w:ascii="宋体" w:hAnsi="宋体" w:cs="宋体"/>
                <w:kern w:val="0"/>
              </w:rPr>
              <w:t>：地下工程装备的设计与创新技术论坛</w:t>
            </w:r>
          </w:p>
        </w:tc>
        <w:tc>
          <w:tcPr>
            <w:tcW w:w="16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/>
                <w:kern w:val="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" w:hRule="atLeast"/>
          <w:jc w:val="center"/>
        </w:trPr>
        <w:tc>
          <w:tcPr>
            <w:tcW w:w="18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是否参展</w:t>
            </w:r>
          </w:p>
        </w:tc>
        <w:tc>
          <w:tcPr>
            <w:tcW w:w="618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是</w:t>
            </w:r>
            <w:r>
              <w:rPr>
                <w:rFonts w:ascii="宋体" w:hAnsi="宋体" w:cs="宋体"/>
                <w:kern w:val="0"/>
              </w:rPr>
              <w:t xml:space="preserve"> </w:t>
            </w:r>
            <w:r>
              <w:rPr>
                <w:rFonts w:hint="eastAsia" w:ascii="宋体" w:hAnsi="Wingdings 2"/>
                <w:kern w:val="0"/>
                <w:szCs w:val="20"/>
              </w:rPr>
              <w:sym w:font="Wingdings 2" w:char="F0A3"/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否</w:t>
            </w:r>
            <w:r>
              <w:rPr>
                <w:rFonts w:ascii="宋体" w:hAnsi="宋体" w:cs="宋体"/>
                <w:kern w:val="0"/>
              </w:rPr>
              <w:t xml:space="preserve"> </w:t>
            </w:r>
            <w:r>
              <w:rPr>
                <w:rFonts w:hint="eastAsia" w:ascii="宋体" w:hAnsi="Wingdings 2"/>
                <w:kern w:val="0"/>
                <w:szCs w:val="20"/>
              </w:rPr>
              <w:sym w:font="Wingdings 2" w:char="F0A3"/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5" w:hRule="atLeast"/>
          <w:jc w:val="center"/>
        </w:trPr>
        <w:tc>
          <w:tcPr>
            <w:tcW w:w="183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是否住宿</w:t>
            </w:r>
          </w:p>
        </w:tc>
        <w:tc>
          <w:tcPr>
            <w:tcW w:w="618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rPr>
                <w:rFonts w:ascii="宋体"/>
                <w:b/>
                <w:bCs/>
                <w:color w:val="4472C4"/>
                <w:kern w:val="0"/>
              </w:rPr>
            </w:pPr>
            <w:r>
              <w:rPr>
                <w:rFonts w:hint="eastAsia" w:ascii="宋体" w:hAnsi="Wingdings 2"/>
                <w:b/>
                <w:bCs/>
                <w:color w:val="4472C4"/>
                <w:kern w:val="0"/>
                <w:szCs w:val="20"/>
              </w:rPr>
              <w:sym w:font="Wingdings 2" w:char="F0A3"/>
            </w:r>
            <w:r>
              <w:rPr>
                <w:rFonts w:ascii="宋体" w:hAnsi="宋体" w:cs="宋体"/>
                <w:b/>
                <w:bCs/>
                <w:color w:val="4472C4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4472C4"/>
                <w:kern w:val="0"/>
              </w:rPr>
              <w:t>上海红塔豪华精选酒店</w:t>
            </w:r>
            <w:r>
              <w:rPr>
                <w:rFonts w:ascii="宋体" w:hAnsi="宋体" w:cs="宋体"/>
                <w:b/>
                <w:bCs/>
                <w:color w:val="4472C4"/>
                <w:kern w:val="0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</w:rPr>
              <w:t>（上海市浦东新区东方路</w:t>
            </w:r>
            <w:r>
              <w:rPr>
                <w:rFonts w:ascii="宋体" w:hAnsi="宋体" w:cs="宋体"/>
                <w:kern w:val="0"/>
              </w:rPr>
              <w:t>889</w:t>
            </w:r>
            <w:r>
              <w:rPr>
                <w:rFonts w:hint="eastAsia" w:ascii="宋体" w:hAnsi="宋体" w:cs="宋体"/>
                <w:kern w:val="0"/>
              </w:rPr>
              <w:t>号）</w:t>
            </w:r>
          </w:p>
          <w:p>
            <w:pPr>
              <w:widowControl/>
              <w:adjustRightInd w:val="0"/>
              <w:snapToGrid w:val="0"/>
              <w:spacing w:line="320" w:lineRule="exact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大床：</w:t>
            </w:r>
            <w:r>
              <w:rPr>
                <w:rFonts w:ascii="宋体" w:hAnsi="宋体" w:cs="宋体"/>
                <w:kern w:val="0"/>
              </w:rPr>
              <w:t>800</w:t>
            </w:r>
            <w:r>
              <w:rPr>
                <w:rFonts w:hint="eastAsia" w:ascii="宋体" w:hAnsi="宋体" w:cs="宋体"/>
                <w:kern w:val="0"/>
              </w:rPr>
              <w:t>元</w:t>
            </w:r>
            <w:r>
              <w:rPr>
                <w:rFonts w:ascii="宋体" w:hAnsi="宋体" w:cs="宋体"/>
                <w:kern w:val="0"/>
              </w:rPr>
              <w:t>/</w:t>
            </w:r>
            <w:r>
              <w:rPr>
                <w:rFonts w:hint="eastAsia" w:ascii="宋体" w:hAnsi="宋体" w:cs="宋体"/>
                <w:kern w:val="0"/>
              </w:rPr>
              <w:t>间晚（含单早）；双床：</w:t>
            </w:r>
            <w:r>
              <w:rPr>
                <w:rFonts w:ascii="宋体" w:hAnsi="宋体" w:cs="宋体"/>
                <w:kern w:val="0"/>
              </w:rPr>
              <w:t>800</w:t>
            </w:r>
            <w:r>
              <w:rPr>
                <w:rFonts w:hint="eastAsia" w:ascii="宋体" w:hAnsi="宋体" w:cs="宋体"/>
                <w:kern w:val="0"/>
              </w:rPr>
              <w:t>元</w:t>
            </w:r>
            <w:r>
              <w:rPr>
                <w:rFonts w:ascii="宋体" w:hAnsi="宋体" w:cs="宋体"/>
                <w:kern w:val="0"/>
              </w:rPr>
              <w:t>/</w:t>
            </w:r>
            <w:r>
              <w:rPr>
                <w:rFonts w:hint="eastAsia" w:ascii="宋体" w:hAnsi="宋体" w:cs="宋体"/>
                <w:kern w:val="0"/>
              </w:rPr>
              <w:t>间晚（含双早）</w:t>
            </w:r>
          </w:p>
        </w:tc>
        <w:tc>
          <w:tcPr>
            <w:tcW w:w="169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否</w:t>
            </w:r>
            <w:r>
              <w:rPr>
                <w:rFonts w:ascii="宋体" w:hAnsi="宋体" w:cs="宋体"/>
                <w:kern w:val="0"/>
              </w:rPr>
              <w:t xml:space="preserve"> </w:t>
            </w:r>
            <w:r>
              <w:rPr>
                <w:rFonts w:hint="eastAsia" w:ascii="宋体" w:hAnsi="Wingdings 2"/>
                <w:kern w:val="0"/>
                <w:szCs w:val="20"/>
              </w:rPr>
              <w:sym w:font="Wingdings 2" w:char="F0A3"/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9" w:hRule="atLeast"/>
          <w:jc w:val="center"/>
        </w:trPr>
        <w:tc>
          <w:tcPr>
            <w:tcW w:w="1837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618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rPr>
                <w:rFonts w:ascii="宋体"/>
                <w:b/>
                <w:bCs/>
                <w:color w:val="4472C4"/>
                <w:kern w:val="0"/>
              </w:rPr>
            </w:pPr>
            <w:r>
              <w:rPr>
                <w:rFonts w:hint="eastAsia" w:ascii="宋体" w:hAnsi="Wingdings 2"/>
                <w:b/>
                <w:bCs/>
                <w:color w:val="4472C4"/>
                <w:kern w:val="0"/>
                <w:szCs w:val="20"/>
              </w:rPr>
              <w:sym w:font="Wingdings 2" w:char="F0A3"/>
            </w:r>
            <w:r>
              <w:rPr>
                <w:rFonts w:ascii="宋体" w:hAnsi="宋体" w:cs="宋体"/>
                <w:b/>
                <w:bCs/>
                <w:color w:val="4472C4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4472C4"/>
                <w:kern w:val="0"/>
              </w:rPr>
              <w:t>上海浦东假日酒店</w:t>
            </w:r>
            <w:r>
              <w:rPr>
                <w:rFonts w:ascii="宋体" w:hAnsi="宋体" w:cs="宋体"/>
                <w:b/>
                <w:bCs/>
                <w:color w:val="4472C4"/>
                <w:kern w:val="0"/>
              </w:rPr>
              <w:t xml:space="preserve">        </w:t>
            </w:r>
            <w:r>
              <w:rPr>
                <w:rFonts w:hint="eastAsia" w:ascii="宋体" w:hAnsi="宋体" w:cs="宋体"/>
                <w:kern w:val="0"/>
              </w:rPr>
              <w:t>（上海市浦东新区东方路</w:t>
            </w:r>
            <w:r>
              <w:rPr>
                <w:rFonts w:ascii="宋体" w:hAnsi="宋体" w:cs="宋体"/>
                <w:kern w:val="0"/>
              </w:rPr>
              <w:t>899</w:t>
            </w:r>
            <w:r>
              <w:rPr>
                <w:rFonts w:hint="eastAsia" w:ascii="宋体" w:hAnsi="宋体" w:cs="宋体"/>
                <w:kern w:val="0"/>
              </w:rPr>
              <w:t>号）</w:t>
            </w:r>
          </w:p>
          <w:p>
            <w:pPr>
              <w:widowControl/>
              <w:adjustRightInd w:val="0"/>
              <w:snapToGrid w:val="0"/>
              <w:spacing w:line="320" w:lineRule="exact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大床：</w:t>
            </w:r>
            <w:r>
              <w:rPr>
                <w:rFonts w:ascii="宋体" w:hAnsi="宋体" w:cs="宋体"/>
                <w:kern w:val="0"/>
              </w:rPr>
              <w:t>620</w:t>
            </w:r>
            <w:r>
              <w:rPr>
                <w:rFonts w:hint="eastAsia" w:ascii="宋体" w:hAnsi="宋体" w:cs="宋体"/>
                <w:kern w:val="0"/>
              </w:rPr>
              <w:t>元</w:t>
            </w:r>
            <w:r>
              <w:rPr>
                <w:rFonts w:ascii="宋体" w:hAnsi="宋体" w:cs="宋体"/>
                <w:kern w:val="0"/>
              </w:rPr>
              <w:t>/</w:t>
            </w:r>
            <w:r>
              <w:rPr>
                <w:rFonts w:hint="eastAsia" w:ascii="宋体" w:hAnsi="宋体" w:cs="宋体"/>
                <w:kern w:val="0"/>
              </w:rPr>
              <w:t>间晚（含单早）；双床：</w:t>
            </w:r>
            <w:r>
              <w:rPr>
                <w:rFonts w:ascii="宋体" w:hAnsi="宋体" w:cs="宋体"/>
                <w:kern w:val="0"/>
              </w:rPr>
              <w:t>700</w:t>
            </w:r>
            <w:r>
              <w:rPr>
                <w:rFonts w:hint="eastAsia" w:ascii="宋体" w:hAnsi="宋体" w:cs="宋体"/>
                <w:kern w:val="0"/>
              </w:rPr>
              <w:t>元</w:t>
            </w:r>
            <w:r>
              <w:rPr>
                <w:rFonts w:ascii="宋体" w:hAnsi="宋体" w:cs="宋体"/>
                <w:kern w:val="0"/>
              </w:rPr>
              <w:t>/</w:t>
            </w:r>
            <w:r>
              <w:rPr>
                <w:rFonts w:hint="eastAsia" w:ascii="宋体" w:hAnsi="宋体" w:cs="宋体"/>
                <w:kern w:val="0"/>
              </w:rPr>
              <w:t>间晚（含双早）</w:t>
            </w:r>
          </w:p>
        </w:tc>
        <w:tc>
          <w:tcPr>
            <w:tcW w:w="16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/>
                <w:kern w:val="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9" w:hRule="atLeast"/>
          <w:jc w:val="center"/>
        </w:trPr>
        <w:tc>
          <w:tcPr>
            <w:tcW w:w="1837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618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rPr>
                <w:rFonts w:ascii="宋体"/>
                <w:kern w:val="0"/>
              </w:rPr>
            </w:pPr>
            <w:r>
              <w:rPr>
                <w:rFonts w:hint="eastAsia" w:ascii="宋体" w:hAnsi="Wingdings 2"/>
                <w:b/>
                <w:bCs/>
                <w:color w:val="4472C4"/>
                <w:kern w:val="0"/>
                <w:szCs w:val="20"/>
              </w:rPr>
              <w:sym w:font="Wingdings 2" w:char="F0A3"/>
            </w:r>
            <w:r>
              <w:rPr>
                <w:rFonts w:ascii="宋体" w:hAnsi="宋体" w:cs="宋体"/>
                <w:b/>
                <w:bCs/>
                <w:color w:val="4472C4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4472C4"/>
                <w:kern w:val="0"/>
              </w:rPr>
              <w:t>锦江之星（上海陆家嘴店）</w:t>
            </w:r>
            <w:r>
              <w:rPr>
                <w:rFonts w:ascii="宋体" w:hAnsi="宋体" w:cs="宋体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kern w:val="0"/>
              </w:rPr>
              <w:t>（上海市浦东新区浦电路</w:t>
            </w:r>
            <w:r>
              <w:rPr>
                <w:rFonts w:ascii="宋体" w:hAnsi="宋体" w:cs="宋体"/>
                <w:kern w:val="0"/>
              </w:rPr>
              <w:t>57</w:t>
            </w:r>
            <w:r>
              <w:rPr>
                <w:rFonts w:hint="eastAsia" w:ascii="宋体" w:hAnsi="宋体" w:cs="宋体"/>
                <w:kern w:val="0"/>
              </w:rPr>
              <w:t>号）</w:t>
            </w:r>
            <w:r>
              <w:rPr>
                <w:rFonts w:ascii="宋体" w:hAnsi="宋体" w:cs="宋体"/>
                <w:kern w:val="0"/>
              </w:rPr>
              <w:t xml:space="preserve"> </w:t>
            </w:r>
          </w:p>
          <w:p>
            <w:pPr>
              <w:widowControl/>
              <w:adjustRightInd w:val="0"/>
              <w:snapToGrid w:val="0"/>
              <w:spacing w:line="320" w:lineRule="exact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大床：</w:t>
            </w:r>
            <w:r>
              <w:rPr>
                <w:rFonts w:ascii="宋体" w:hAnsi="宋体" w:cs="宋体"/>
                <w:kern w:val="0"/>
              </w:rPr>
              <w:t>300</w:t>
            </w:r>
            <w:r>
              <w:rPr>
                <w:rFonts w:hint="eastAsia" w:ascii="宋体" w:hAnsi="宋体" w:cs="宋体"/>
                <w:kern w:val="0"/>
              </w:rPr>
              <w:t>元</w:t>
            </w:r>
            <w:r>
              <w:rPr>
                <w:rFonts w:ascii="宋体" w:hAnsi="宋体" w:cs="宋体"/>
                <w:kern w:val="0"/>
              </w:rPr>
              <w:t>/</w:t>
            </w:r>
            <w:r>
              <w:rPr>
                <w:rFonts w:hint="eastAsia" w:ascii="宋体" w:hAnsi="宋体" w:cs="宋体"/>
                <w:kern w:val="0"/>
              </w:rPr>
              <w:t>间晚（含单早）</w:t>
            </w:r>
          </w:p>
        </w:tc>
        <w:tc>
          <w:tcPr>
            <w:tcW w:w="169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/>
                <w:kern w:val="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9" w:hRule="atLeast"/>
          <w:jc w:val="center"/>
        </w:trPr>
        <w:tc>
          <w:tcPr>
            <w:tcW w:w="183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788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大床房：</w:t>
            </w:r>
            <w:r>
              <w:rPr>
                <w:rFonts w:ascii="宋体" w:hAnsi="宋体" w:cs="宋体"/>
                <w:kern w:val="0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</w:rPr>
              <w:t>间</w:t>
            </w:r>
            <w:r>
              <w:rPr>
                <w:rFonts w:ascii="宋体" w:hAnsi="宋体" w:cs="宋体"/>
                <w:kern w:val="0"/>
              </w:rPr>
              <w:t xml:space="preserve">          </w:t>
            </w:r>
            <w:r>
              <w:rPr>
                <w:rFonts w:hint="eastAsia" w:ascii="宋体" w:hAnsi="宋体" w:cs="宋体"/>
                <w:kern w:val="0"/>
              </w:rPr>
              <w:t>标准间：</w:t>
            </w:r>
            <w:r>
              <w:rPr>
                <w:rFonts w:ascii="宋体" w:hAnsi="宋体" w:cs="宋体"/>
                <w:kern w:val="0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</w:rPr>
              <w:t>间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" w:hRule="atLeast"/>
          <w:jc w:val="center"/>
        </w:trPr>
        <w:tc>
          <w:tcPr>
            <w:tcW w:w="97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/>
                <w:b/>
                <w:bCs/>
                <w:color w:val="FF0000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</w:rPr>
              <w:t>备注：酒店和会场有往返短驳车接送。</w:t>
            </w:r>
          </w:p>
        </w:tc>
      </w:tr>
    </w:tbl>
    <w:p>
      <w:pPr>
        <w:widowControl/>
        <w:adjustRightInd w:val="0"/>
        <w:snapToGrid w:val="0"/>
        <w:ind w:firstLine="400" w:firstLineChars="200"/>
        <w:jc w:val="left"/>
        <w:rPr>
          <w:rFonts w:ascii="宋体"/>
          <w:b/>
          <w:bCs/>
          <w:kern w:val="0"/>
          <w:sz w:val="20"/>
          <w:szCs w:val="20"/>
        </w:rPr>
      </w:pPr>
    </w:p>
    <w:p>
      <w:pPr>
        <w:widowControl/>
        <w:adjustRightInd w:val="0"/>
        <w:snapToGrid w:val="0"/>
        <w:ind w:firstLine="196" w:firstLineChars="98"/>
        <w:jc w:val="left"/>
        <w:rPr>
          <w:rFonts w:ascii="宋体"/>
          <w:b/>
          <w:bCs/>
          <w:kern w:val="0"/>
          <w:sz w:val="20"/>
          <w:szCs w:val="20"/>
        </w:rPr>
      </w:pPr>
      <w:r>
        <w:rPr>
          <w:rFonts w:hint="eastAsia" w:ascii="宋体" w:cs="宋体"/>
          <w:b/>
          <w:bCs/>
          <w:kern w:val="0"/>
          <w:sz w:val="20"/>
          <w:szCs w:val="20"/>
        </w:rPr>
        <w:t>注：</w:t>
      </w:r>
      <w:bookmarkStart w:id="1" w:name="_GoBack"/>
      <w:bookmarkEnd w:id="1"/>
    </w:p>
    <w:p>
      <w:pPr>
        <w:widowControl/>
        <w:adjustRightInd w:val="0"/>
        <w:snapToGrid w:val="0"/>
        <w:ind w:firstLine="392" w:firstLineChars="196"/>
        <w:jc w:val="left"/>
        <w:rPr>
          <w:rFonts w:ascii="宋体"/>
          <w:kern w:val="0"/>
          <w:sz w:val="20"/>
          <w:szCs w:val="20"/>
        </w:rPr>
      </w:pPr>
      <w:r>
        <w:rPr>
          <w:rFonts w:ascii="宋体" w:cs="宋体"/>
          <w:b/>
          <w:bCs/>
          <w:kern w:val="0"/>
          <w:sz w:val="20"/>
          <w:szCs w:val="20"/>
        </w:rPr>
        <w:t>1</w:t>
      </w:r>
      <w:r>
        <w:rPr>
          <w:rFonts w:hint="eastAsia" w:ascii="宋体" w:cs="宋体"/>
          <w:b/>
          <w:bCs/>
          <w:kern w:val="0"/>
          <w:sz w:val="20"/>
          <w:szCs w:val="20"/>
        </w:rPr>
        <w:t>、</w:t>
      </w:r>
      <w:r>
        <w:rPr>
          <w:rFonts w:hint="eastAsia" w:ascii="宋体" w:hAnsi="宋体" w:cs="宋体"/>
          <w:kern w:val="0"/>
          <w:sz w:val="20"/>
          <w:szCs w:val="20"/>
        </w:rPr>
        <w:t>如需回执表电子版请进入大会官网（</w:t>
      </w:r>
      <w:r>
        <w:rPr>
          <w:rFonts w:ascii="宋体" w:hAnsi="宋体" w:cs="宋体"/>
          <w:kern w:val="0"/>
          <w:sz w:val="20"/>
          <w:szCs w:val="20"/>
        </w:rPr>
        <w:t>https://cits2021.tunnelling.cn/</w:t>
      </w:r>
      <w:r>
        <w:rPr>
          <w:rFonts w:hint="eastAsia" w:ascii="宋体" w:hAnsi="宋体" w:cs="宋体"/>
          <w:kern w:val="0"/>
          <w:sz w:val="20"/>
          <w:szCs w:val="20"/>
        </w:rPr>
        <w:t>）下载，请准确详细填写回执后</w:t>
      </w:r>
    </w:p>
    <w:p>
      <w:pPr>
        <w:widowControl/>
        <w:adjustRightInd w:val="0"/>
        <w:snapToGrid w:val="0"/>
        <w:spacing w:line="300" w:lineRule="exact"/>
        <w:ind w:firstLine="700" w:firstLineChars="350"/>
        <w:jc w:val="left"/>
        <w:rPr>
          <w:rFonts w:ascii="宋体"/>
          <w:kern w:val="0"/>
          <w:sz w:val="20"/>
          <w:szCs w:val="20"/>
        </w:rPr>
      </w:pPr>
      <w:r>
        <w:rPr>
          <w:rFonts w:hint="eastAsia" w:ascii="宋体" w:hAnsi="宋体" w:cs="宋体"/>
          <w:kern w:val="0"/>
          <w:sz w:val="20"/>
          <w:szCs w:val="20"/>
        </w:rPr>
        <w:t>及时返回至会务组联系人：</w:t>
      </w:r>
    </w:p>
    <w:p>
      <w:pPr>
        <w:widowControl/>
        <w:adjustRightInd w:val="0"/>
        <w:snapToGrid w:val="0"/>
        <w:spacing w:line="300" w:lineRule="exact"/>
        <w:ind w:firstLine="400" w:firstLineChars="200"/>
        <w:jc w:val="left"/>
        <w:rPr>
          <w:rFonts w:ascii="宋体"/>
          <w:kern w:val="0"/>
          <w:sz w:val="20"/>
          <w:szCs w:val="20"/>
        </w:rPr>
      </w:pPr>
      <w:r>
        <w:rPr>
          <w:rFonts w:hint="eastAsia" w:ascii="宋体" w:hAnsi="宋体" w:cs="宋体"/>
          <w:b/>
          <w:bCs/>
          <w:kern w:val="0"/>
          <w:sz w:val="20"/>
          <w:szCs w:val="20"/>
        </w:rPr>
        <w:t>参会：</w:t>
      </w:r>
      <w:r>
        <w:rPr>
          <w:rFonts w:hint="eastAsia" w:ascii="宋体" w:hAnsi="宋体" w:cs="宋体"/>
          <w:kern w:val="0"/>
          <w:sz w:val="20"/>
          <w:szCs w:val="20"/>
        </w:rPr>
        <w:t>张洁萍：</w:t>
      </w:r>
      <w:r>
        <w:rPr>
          <w:rFonts w:ascii="宋体" w:hAnsi="宋体" w:cs="宋体"/>
          <w:kern w:val="0"/>
          <w:sz w:val="20"/>
          <w:szCs w:val="20"/>
        </w:rPr>
        <w:t xml:space="preserve">021-64227731 13641984094   </w:t>
      </w:r>
      <w:r>
        <w:rPr>
          <w:rFonts w:hint="eastAsia" w:ascii="宋体" w:hAnsi="宋体" w:cs="宋体"/>
          <w:kern w:val="0"/>
          <w:sz w:val="20"/>
          <w:szCs w:val="20"/>
        </w:rPr>
        <w:t>邮箱：</w:t>
      </w:r>
      <w:r>
        <w:fldChar w:fldCharType="begin"/>
      </w:r>
      <w:r>
        <w:instrText xml:space="preserve"> HYPERLINK "mailto:2021CITS@tunnelling.cn" </w:instrText>
      </w:r>
      <w:r>
        <w:fldChar w:fldCharType="separate"/>
      </w:r>
      <w:r>
        <w:rPr>
          <w:rFonts w:ascii="宋体" w:hAnsi="宋体" w:cs="宋体"/>
          <w:kern w:val="0"/>
          <w:sz w:val="20"/>
          <w:szCs w:val="20"/>
        </w:rPr>
        <w:t>2021CITS@tunnelling.cn</w:t>
      </w:r>
      <w:r>
        <w:rPr>
          <w:rFonts w:ascii="宋体" w:hAnsi="宋体" w:cs="宋体"/>
          <w:kern w:val="0"/>
          <w:sz w:val="20"/>
          <w:szCs w:val="20"/>
        </w:rPr>
        <w:fldChar w:fldCharType="end"/>
      </w:r>
      <w:r>
        <w:t xml:space="preserve">   </w:t>
      </w:r>
      <w:r>
        <w:rPr>
          <w:rFonts w:hint="eastAsia" w:ascii="宋体" w:hAnsi="宋体" w:cs="宋体"/>
          <w:kern w:val="0"/>
          <w:sz w:val="20"/>
          <w:szCs w:val="20"/>
        </w:rPr>
        <w:t>传真：</w:t>
      </w:r>
      <w:r>
        <w:rPr>
          <w:rFonts w:ascii="宋体" w:hAnsi="宋体" w:cs="宋体"/>
          <w:kern w:val="0"/>
          <w:sz w:val="20"/>
          <w:szCs w:val="20"/>
        </w:rPr>
        <w:t>021-54640607</w:t>
      </w:r>
    </w:p>
    <w:p>
      <w:pPr>
        <w:snapToGrid w:val="0"/>
        <w:spacing w:line="300" w:lineRule="exact"/>
        <w:ind w:firstLine="400" w:firstLineChars="200"/>
        <w:rPr>
          <w:rFonts w:ascii="宋体"/>
          <w:kern w:val="0"/>
          <w:sz w:val="20"/>
          <w:szCs w:val="20"/>
        </w:rPr>
      </w:pPr>
      <w:r>
        <w:rPr>
          <w:rFonts w:hint="eastAsia" w:ascii="宋体" w:hAnsi="宋体" w:cs="宋体"/>
          <w:b/>
          <w:bCs/>
          <w:kern w:val="0"/>
          <w:sz w:val="20"/>
          <w:szCs w:val="20"/>
        </w:rPr>
        <w:t>参展：</w:t>
      </w:r>
      <w:r>
        <w:rPr>
          <w:rFonts w:hint="eastAsia" w:ascii="宋体" w:hAnsi="宋体" w:cs="宋体"/>
          <w:kern w:val="0"/>
          <w:sz w:val="20"/>
          <w:szCs w:val="20"/>
        </w:rPr>
        <w:t>王桂华：</w:t>
      </w:r>
      <w:r>
        <w:rPr>
          <w:rFonts w:ascii="宋体" w:hAnsi="宋体" w:cs="宋体"/>
          <w:kern w:val="0"/>
          <w:sz w:val="20"/>
          <w:szCs w:val="20"/>
        </w:rPr>
        <w:t xml:space="preserve">021-64225589 13166298002   </w:t>
      </w:r>
      <w:r>
        <w:rPr>
          <w:rFonts w:hint="eastAsia" w:ascii="宋体" w:hAnsi="宋体" w:cs="宋体"/>
          <w:kern w:val="0"/>
          <w:sz w:val="20"/>
          <w:szCs w:val="20"/>
        </w:rPr>
        <w:t>邮箱：</w:t>
      </w:r>
      <w:r>
        <w:fldChar w:fldCharType="begin"/>
      </w:r>
      <w:r>
        <w:instrText xml:space="preserve"> HYPERLINK "mailto:2021CITS@tunnelling.cn" </w:instrText>
      </w:r>
      <w:r>
        <w:fldChar w:fldCharType="separate"/>
      </w:r>
      <w:r>
        <w:rPr>
          <w:rFonts w:ascii="宋体" w:hAnsi="宋体" w:cs="宋体"/>
          <w:kern w:val="0"/>
          <w:sz w:val="20"/>
          <w:szCs w:val="20"/>
        </w:rPr>
        <w:t>2021CITS@tunnelling.cn</w:t>
      </w:r>
      <w:r>
        <w:rPr>
          <w:rFonts w:ascii="宋体" w:hAnsi="宋体" w:cs="宋体"/>
          <w:kern w:val="0"/>
          <w:sz w:val="20"/>
          <w:szCs w:val="20"/>
        </w:rPr>
        <w:fldChar w:fldCharType="end"/>
      </w:r>
      <w:r>
        <w:t xml:space="preserve">   </w:t>
      </w:r>
      <w:r>
        <w:rPr>
          <w:rFonts w:hint="eastAsia" w:ascii="宋体" w:hAnsi="宋体" w:cs="宋体"/>
          <w:kern w:val="0"/>
          <w:sz w:val="20"/>
          <w:szCs w:val="20"/>
        </w:rPr>
        <w:t>传真：</w:t>
      </w:r>
      <w:r>
        <w:rPr>
          <w:rFonts w:ascii="宋体" w:hAnsi="宋体" w:cs="宋体"/>
          <w:kern w:val="0"/>
          <w:sz w:val="20"/>
          <w:szCs w:val="20"/>
        </w:rPr>
        <w:t>021-54640607</w:t>
      </w:r>
    </w:p>
    <w:p>
      <w:pPr>
        <w:snapToGrid w:val="0"/>
        <w:spacing w:line="300" w:lineRule="exact"/>
        <w:ind w:firstLine="400" w:firstLineChars="200"/>
        <w:rPr>
          <w:rFonts w:ascii="宋体"/>
          <w:kern w:val="0"/>
          <w:sz w:val="20"/>
          <w:szCs w:val="20"/>
        </w:rPr>
      </w:pPr>
      <w:r>
        <w:rPr>
          <w:rFonts w:ascii="宋体" w:cs="宋体"/>
          <w:b/>
          <w:bCs/>
          <w:kern w:val="0"/>
          <w:sz w:val="20"/>
          <w:szCs w:val="20"/>
        </w:rPr>
        <w:t>2</w:t>
      </w:r>
      <w:r>
        <w:rPr>
          <w:rFonts w:hint="eastAsia" w:ascii="宋体" w:cs="宋体"/>
          <w:b/>
          <w:bCs/>
          <w:kern w:val="0"/>
          <w:sz w:val="20"/>
          <w:szCs w:val="20"/>
        </w:rPr>
        <w:t>、</w:t>
      </w:r>
      <w:r>
        <w:rPr>
          <w:rFonts w:hint="eastAsia" w:ascii="宋体" w:hAnsi="宋体" w:cs="宋体"/>
          <w:kern w:val="0"/>
          <w:sz w:val="20"/>
          <w:szCs w:val="20"/>
        </w:rPr>
        <w:t>报名截止时间：</w:t>
      </w:r>
      <w:r>
        <w:rPr>
          <w:rFonts w:ascii="宋体" w:hAnsi="宋体" w:cs="宋体"/>
          <w:kern w:val="0"/>
          <w:sz w:val="20"/>
          <w:szCs w:val="20"/>
        </w:rPr>
        <w:t>2021</w:t>
      </w:r>
      <w:r>
        <w:rPr>
          <w:rFonts w:hint="eastAsia" w:ascii="宋体" w:hAnsi="宋体" w:cs="宋体"/>
          <w:kern w:val="0"/>
          <w:sz w:val="20"/>
          <w:szCs w:val="20"/>
        </w:rPr>
        <w:t>年</w:t>
      </w:r>
      <w:r>
        <w:rPr>
          <w:rFonts w:ascii="宋体" w:hAnsi="宋体" w:cs="宋体"/>
          <w:kern w:val="0"/>
          <w:sz w:val="20"/>
          <w:szCs w:val="20"/>
        </w:rPr>
        <w:t>4</w:t>
      </w:r>
      <w:r>
        <w:rPr>
          <w:rFonts w:hint="eastAsia" w:ascii="宋体" w:hAnsi="宋体" w:cs="宋体"/>
          <w:kern w:val="0"/>
          <w:sz w:val="20"/>
          <w:szCs w:val="20"/>
        </w:rPr>
        <w:t>月</w:t>
      </w:r>
      <w:r>
        <w:rPr>
          <w:rFonts w:ascii="宋体" w:hAnsi="宋体" w:cs="宋体"/>
          <w:kern w:val="0"/>
          <w:sz w:val="20"/>
          <w:szCs w:val="20"/>
        </w:rPr>
        <w:t>1</w:t>
      </w:r>
      <w:r>
        <w:rPr>
          <w:rFonts w:hint="eastAsia" w:ascii="宋体" w:hAnsi="宋体" w:cs="宋体"/>
          <w:kern w:val="0"/>
          <w:sz w:val="20"/>
          <w:szCs w:val="20"/>
          <w:lang w:val="en-US" w:eastAsia="zh-CN"/>
        </w:rPr>
        <w:t>5</w:t>
      </w:r>
      <w:r>
        <w:rPr>
          <w:rFonts w:hint="eastAsia" w:ascii="宋体" w:hAnsi="宋体" w:cs="宋体"/>
          <w:kern w:val="0"/>
          <w:sz w:val="20"/>
          <w:szCs w:val="20"/>
        </w:rPr>
        <w:t>日。</w:t>
      </w:r>
    </w:p>
    <w:sectPr>
      <w:pgSz w:w="11906" w:h="16838"/>
      <w:pgMar w:top="462" w:right="850" w:bottom="224" w:left="850" w:header="851" w:footer="992" w:gutter="0"/>
      <w:pgBorders w:offsetFrom="page">
        <w:top w:val="single" w:color="FFFFFF" w:sz="4" w:space="24"/>
        <w:left w:val="single" w:color="FFFFFF" w:sz="4" w:space="24"/>
        <w:bottom w:val="single" w:color="FFFFFF" w:sz="4" w:space="24"/>
        <w:right w:val="single" w:color="FFFFFF" w:sz="4" w:space="24"/>
      </w:pgBorders>
      <w:cols w:space="0" w:num="1"/>
      <w:docGrid w:type="linesAndChar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bordersDoNotSurroundHeader w:val="1"/>
  <w:bordersDoNotSurroundFooter w:val="1"/>
  <w:gutterAtTop/>
  <w:documentProtection w:enforcement="0"/>
  <w:defaultTabStop w:val="420"/>
  <w:doNotHyphenateCaps/>
  <w:drawingGridHorizontalSpacing w:val="181"/>
  <w:drawingGridVerticalSpacing w:val="158"/>
  <w:displayHorizontalDrawingGridEvery w:val="0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1CD7"/>
    <w:rsid w:val="00040808"/>
    <w:rsid w:val="000807BF"/>
    <w:rsid w:val="0009269B"/>
    <w:rsid w:val="00126E84"/>
    <w:rsid w:val="00130B27"/>
    <w:rsid w:val="001674CF"/>
    <w:rsid w:val="001C26F1"/>
    <w:rsid w:val="002012ED"/>
    <w:rsid w:val="00224A15"/>
    <w:rsid w:val="00352A91"/>
    <w:rsid w:val="00380E58"/>
    <w:rsid w:val="003B1E21"/>
    <w:rsid w:val="003E729E"/>
    <w:rsid w:val="003F1F60"/>
    <w:rsid w:val="004707A7"/>
    <w:rsid w:val="00483D63"/>
    <w:rsid w:val="004862E9"/>
    <w:rsid w:val="004915FB"/>
    <w:rsid w:val="004B789B"/>
    <w:rsid w:val="00546554"/>
    <w:rsid w:val="005558F2"/>
    <w:rsid w:val="00562A77"/>
    <w:rsid w:val="00563841"/>
    <w:rsid w:val="005737AE"/>
    <w:rsid w:val="00577032"/>
    <w:rsid w:val="00605D5E"/>
    <w:rsid w:val="0065027E"/>
    <w:rsid w:val="00667329"/>
    <w:rsid w:val="00676810"/>
    <w:rsid w:val="00697F2E"/>
    <w:rsid w:val="006F2AFB"/>
    <w:rsid w:val="00710A98"/>
    <w:rsid w:val="00732907"/>
    <w:rsid w:val="0077735E"/>
    <w:rsid w:val="007A02B8"/>
    <w:rsid w:val="007D4380"/>
    <w:rsid w:val="007D5687"/>
    <w:rsid w:val="00834310"/>
    <w:rsid w:val="008508A5"/>
    <w:rsid w:val="00852E67"/>
    <w:rsid w:val="00861086"/>
    <w:rsid w:val="00870980"/>
    <w:rsid w:val="008F0E09"/>
    <w:rsid w:val="00963A87"/>
    <w:rsid w:val="0098459D"/>
    <w:rsid w:val="009A4775"/>
    <w:rsid w:val="009D0252"/>
    <w:rsid w:val="00A36112"/>
    <w:rsid w:val="00A51CD7"/>
    <w:rsid w:val="00A654F7"/>
    <w:rsid w:val="00AB4DC1"/>
    <w:rsid w:val="00AB66AF"/>
    <w:rsid w:val="00B5186E"/>
    <w:rsid w:val="00B80428"/>
    <w:rsid w:val="00B81E6F"/>
    <w:rsid w:val="00B87860"/>
    <w:rsid w:val="00B87C1D"/>
    <w:rsid w:val="00B91C88"/>
    <w:rsid w:val="00BC0D25"/>
    <w:rsid w:val="00BC2FED"/>
    <w:rsid w:val="00C60F73"/>
    <w:rsid w:val="00CE6E23"/>
    <w:rsid w:val="00CE7CD1"/>
    <w:rsid w:val="00D154F0"/>
    <w:rsid w:val="00D24F4F"/>
    <w:rsid w:val="00D47262"/>
    <w:rsid w:val="00D66676"/>
    <w:rsid w:val="00DE6A82"/>
    <w:rsid w:val="00E31A17"/>
    <w:rsid w:val="00E67D1F"/>
    <w:rsid w:val="00E97E2D"/>
    <w:rsid w:val="00F6240C"/>
    <w:rsid w:val="00FB5C93"/>
    <w:rsid w:val="035F00E8"/>
    <w:rsid w:val="03A7434B"/>
    <w:rsid w:val="062E47A9"/>
    <w:rsid w:val="08C70943"/>
    <w:rsid w:val="0E34588B"/>
    <w:rsid w:val="0E787D2E"/>
    <w:rsid w:val="0FB15283"/>
    <w:rsid w:val="13CD618B"/>
    <w:rsid w:val="149D655C"/>
    <w:rsid w:val="20066F44"/>
    <w:rsid w:val="23DB543C"/>
    <w:rsid w:val="28BB291C"/>
    <w:rsid w:val="2BFC0E93"/>
    <w:rsid w:val="2FE76082"/>
    <w:rsid w:val="31743AE8"/>
    <w:rsid w:val="37651AB7"/>
    <w:rsid w:val="37B25C58"/>
    <w:rsid w:val="3DE7347B"/>
    <w:rsid w:val="3F1178BF"/>
    <w:rsid w:val="405A191E"/>
    <w:rsid w:val="45A10ABC"/>
    <w:rsid w:val="47534F6A"/>
    <w:rsid w:val="47BB3F5B"/>
    <w:rsid w:val="4A13592C"/>
    <w:rsid w:val="4A693F8F"/>
    <w:rsid w:val="4E34384D"/>
    <w:rsid w:val="4EA71A33"/>
    <w:rsid w:val="4F4C3154"/>
    <w:rsid w:val="4FC10FA5"/>
    <w:rsid w:val="50A451DC"/>
    <w:rsid w:val="50F61A20"/>
    <w:rsid w:val="50F66167"/>
    <w:rsid w:val="54DA3AD8"/>
    <w:rsid w:val="56D12A32"/>
    <w:rsid w:val="56E33B0B"/>
    <w:rsid w:val="56FB72A8"/>
    <w:rsid w:val="58EA519B"/>
    <w:rsid w:val="5CDD073D"/>
    <w:rsid w:val="5E84192F"/>
    <w:rsid w:val="60543705"/>
    <w:rsid w:val="639E1EE0"/>
    <w:rsid w:val="65682CBC"/>
    <w:rsid w:val="661E260A"/>
    <w:rsid w:val="698528F4"/>
    <w:rsid w:val="6DB96214"/>
    <w:rsid w:val="6DD449A3"/>
    <w:rsid w:val="74781746"/>
    <w:rsid w:val="793547C6"/>
    <w:rsid w:val="7EE75AA4"/>
    <w:rsid w:val="7F88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nhideWhenUsed="0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1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uiPriority w:val="99"/>
  </w:style>
  <w:style w:type="character" w:styleId="8">
    <w:name w:val="FollowedHyperlink"/>
    <w:basedOn w:val="6"/>
    <w:semiHidden/>
    <w:uiPriority w:val="99"/>
    <w:rPr>
      <w:color w:val="auto"/>
      <w:u w:val="single"/>
    </w:rPr>
  </w:style>
  <w:style w:type="character" w:styleId="9">
    <w:name w:val="Hyperlink"/>
    <w:basedOn w:val="6"/>
    <w:uiPriority w:val="99"/>
    <w:rPr>
      <w:color w:val="auto"/>
      <w:u w:val="single"/>
    </w:rPr>
  </w:style>
  <w:style w:type="character" w:customStyle="1" w:styleId="10">
    <w:name w:val="Footer Char"/>
    <w:basedOn w:val="6"/>
    <w:link w:val="2"/>
    <w:locked/>
    <w:uiPriority w:val="99"/>
    <w:rPr>
      <w:sz w:val="18"/>
      <w:szCs w:val="18"/>
    </w:rPr>
  </w:style>
  <w:style w:type="character" w:customStyle="1" w:styleId="11">
    <w:name w:val="Header Char"/>
    <w:basedOn w:val="6"/>
    <w:link w:val="3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字符1"/>
    <w:basedOn w:val="6"/>
    <w:semiHidden/>
    <w:uiPriority w:val="99"/>
    <w:rPr>
      <w:rFonts w:ascii="Times New Roman" w:hAnsi="Times New Roman" w:eastAsia="宋体" w:cs="Times New Roman"/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  <w:rPr>
      <w:rFonts w:ascii="Calibri" w:hAnsi="Calibri" w:cs="Calibri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162</Words>
  <Characters>930</Characters>
  <Lines>0</Lines>
  <Paragraphs>0</Paragraphs>
  <TotalTime>139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2021-01-07T08:12:00Z</dcterms:created>
  <dc:creator>chenyufang</dc:creator>
  <cp:lastModifiedBy>华华</cp:lastModifiedBy>
  <cp:lastPrinted>2021-01-27T03:12:00Z</cp:lastPrinted>
  <dcterms:modified xsi:type="dcterms:W3CDTF">2021-03-16T01:26:17Z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