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363902">
      <w:pPr>
        <w:spacing w:before="156" w:beforeLines="50" w:after="156" w:afterLines="50" w:line="380" w:lineRule="exact"/>
        <w:jc w:val="center"/>
        <w:rPr>
          <w:rFonts w:hint="eastAsia" w:asciiTheme="majorEastAsia" w:hAnsiTheme="majorEastAsia" w:eastAsiaTheme="majorEastAsia"/>
          <w:b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sz w:val="24"/>
          <w:szCs w:val="24"/>
        </w:rPr>
        <w:t>第八届中国盾构工程技术学术研讨会暨盾构/TBM科技发展国际论坛参会注册表</w:t>
      </w:r>
    </w:p>
    <w:p w14:paraId="4A35FA83">
      <w:pPr>
        <w:spacing w:after="156" w:afterLines="50" w:line="380" w:lineRule="exact"/>
        <w:jc w:val="center"/>
        <w:rPr>
          <w:rFonts w:hint="eastAsia" w:asciiTheme="majorEastAsia" w:hAnsiTheme="majorEastAsia" w:eastAsiaTheme="majorEastAsia"/>
          <w:b/>
          <w:szCs w:val="21"/>
        </w:rPr>
      </w:pPr>
      <w:r>
        <w:rPr>
          <w:rFonts w:hint="eastAsia" w:asciiTheme="majorEastAsia" w:hAnsiTheme="majorEastAsia" w:eastAsiaTheme="majorEastAsia"/>
          <w:b/>
          <w:szCs w:val="21"/>
        </w:rPr>
        <w:t>时间：2026年11月6—8日  地点：湖南·长沙</w:t>
      </w:r>
    </w:p>
    <w:tbl>
      <w:tblPr>
        <w:tblStyle w:val="3"/>
        <w:tblW w:w="103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4"/>
        <w:gridCol w:w="1584"/>
        <w:gridCol w:w="1654"/>
        <w:gridCol w:w="1663"/>
        <w:gridCol w:w="643"/>
        <w:gridCol w:w="1946"/>
        <w:gridCol w:w="1481"/>
      </w:tblGrid>
      <w:tr w14:paraId="79018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D845F0">
            <w:pPr>
              <w:ind w:left="1" w:right="-65" w:rightChars="-31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单位名称</w:t>
            </w:r>
          </w:p>
        </w:tc>
        <w:tc>
          <w:tcPr>
            <w:tcW w:w="55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FFD390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4312C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是否为会员单位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BF5A8B">
            <w:pPr>
              <w:rPr>
                <w:rFonts w:hint="eastAsia" w:ascii="宋体" w:hAnsi="宋体"/>
                <w:szCs w:val="21"/>
              </w:rPr>
            </w:pPr>
          </w:p>
        </w:tc>
      </w:tr>
      <w:tr w14:paraId="728E9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9392F5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通讯地址</w:t>
            </w:r>
          </w:p>
        </w:tc>
        <w:tc>
          <w:tcPr>
            <w:tcW w:w="55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79A2A3">
            <w:pPr>
              <w:spacing w:line="46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6114B1">
            <w:pPr>
              <w:spacing w:line="46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邮编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639D18">
            <w:pPr>
              <w:spacing w:line="460" w:lineRule="exact"/>
              <w:rPr>
                <w:rFonts w:hint="eastAsia" w:ascii="宋体" w:hAnsi="宋体"/>
                <w:szCs w:val="21"/>
              </w:rPr>
            </w:pPr>
          </w:p>
        </w:tc>
      </w:tr>
      <w:tr w14:paraId="34014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401F6A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联系人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021D52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2B9747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传真</w:t>
            </w:r>
          </w:p>
        </w:tc>
        <w:tc>
          <w:tcPr>
            <w:tcW w:w="1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573304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4D1173">
            <w:pPr>
              <w:spacing w:line="46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电话</w:t>
            </w:r>
          </w:p>
        </w:tc>
        <w:tc>
          <w:tcPr>
            <w:tcW w:w="34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A318F5">
            <w:pPr>
              <w:spacing w:line="460" w:lineRule="exact"/>
              <w:rPr>
                <w:rFonts w:hint="eastAsia" w:ascii="宋体" w:hAnsi="宋体"/>
                <w:szCs w:val="21"/>
              </w:rPr>
            </w:pPr>
          </w:p>
        </w:tc>
      </w:tr>
      <w:tr w14:paraId="361E3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2685B9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参会人员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4C7F2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职务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D78288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手机</w:t>
            </w:r>
          </w:p>
        </w:tc>
        <w:tc>
          <w:tcPr>
            <w:tcW w:w="23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75960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电话</w:t>
            </w:r>
          </w:p>
        </w:tc>
        <w:tc>
          <w:tcPr>
            <w:tcW w:w="34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EC73AC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电子邮箱</w:t>
            </w:r>
          </w:p>
        </w:tc>
      </w:tr>
      <w:tr w14:paraId="5141B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643267">
            <w:pPr>
              <w:spacing w:line="360" w:lineRule="auto"/>
              <w:rPr>
                <w:rFonts w:ascii="仿宋_GB2312" w:eastAsia="仿宋_GB2312"/>
                <w:szCs w:val="21"/>
              </w:rPr>
            </w:pP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EE6ADE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868B22">
            <w:pPr>
              <w:spacing w:line="360" w:lineRule="auto"/>
              <w:rPr>
                <w:rFonts w:ascii="仿宋_GB2312" w:eastAsia="仿宋_GB2312"/>
                <w:szCs w:val="21"/>
              </w:rPr>
            </w:pPr>
          </w:p>
        </w:tc>
        <w:tc>
          <w:tcPr>
            <w:tcW w:w="23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9471F0">
            <w:pPr>
              <w:spacing w:line="360" w:lineRule="auto"/>
              <w:rPr>
                <w:rFonts w:ascii="仿宋_GB2312" w:eastAsia="仿宋_GB2312"/>
                <w:szCs w:val="21"/>
              </w:rPr>
            </w:pPr>
          </w:p>
        </w:tc>
        <w:tc>
          <w:tcPr>
            <w:tcW w:w="34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E3F52D">
            <w:pPr>
              <w:spacing w:line="360" w:lineRule="auto"/>
              <w:rPr>
                <w:rFonts w:ascii="仿宋_GB2312" w:eastAsia="仿宋_GB2312"/>
                <w:szCs w:val="21"/>
              </w:rPr>
            </w:pPr>
          </w:p>
        </w:tc>
      </w:tr>
      <w:tr w14:paraId="07F78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DFDBA8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FAB843">
            <w:pPr>
              <w:spacing w:line="360" w:lineRule="auto"/>
              <w:rPr>
                <w:rFonts w:ascii="仿宋_GB2312" w:eastAsia="仿宋_GB2312"/>
                <w:szCs w:val="21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7BC253">
            <w:pPr>
              <w:spacing w:line="360" w:lineRule="auto"/>
              <w:rPr>
                <w:rFonts w:ascii="仿宋_GB2312" w:eastAsia="仿宋_GB2312"/>
                <w:szCs w:val="21"/>
              </w:rPr>
            </w:pPr>
          </w:p>
        </w:tc>
        <w:tc>
          <w:tcPr>
            <w:tcW w:w="23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DAB7C7">
            <w:pPr>
              <w:spacing w:line="360" w:lineRule="auto"/>
              <w:rPr>
                <w:rFonts w:ascii="仿宋_GB2312" w:eastAsia="仿宋_GB2312"/>
                <w:szCs w:val="21"/>
              </w:rPr>
            </w:pPr>
          </w:p>
        </w:tc>
        <w:tc>
          <w:tcPr>
            <w:tcW w:w="34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C92E06">
            <w:pPr>
              <w:spacing w:line="360" w:lineRule="auto"/>
              <w:rPr>
                <w:rFonts w:ascii="仿宋_GB2312" w:eastAsia="仿宋_GB2312"/>
                <w:szCs w:val="21"/>
              </w:rPr>
            </w:pPr>
          </w:p>
        </w:tc>
      </w:tr>
      <w:tr w14:paraId="79F28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546EA9">
            <w:pPr>
              <w:spacing w:line="360" w:lineRule="auto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2621A9">
            <w:pPr>
              <w:spacing w:line="360" w:lineRule="auto"/>
              <w:rPr>
                <w:rFonts w:ascii="仿宋_GB2312" w:eastAsia="仿宋_GB2312"/>
                <w:szCs w:val="21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E6292E">
            <w:pPr>
              <w:spacing w:line="360" w:lineRule="auto"/>
              <w:rPr>
                <w:rFonts w:ascii="仿宋_GB2312" w:eastAsia="仿宋_GB2312"/>
                <w:szCs w:val="21"/>
              </w:rPr>
            </w:pPr>
          </w:p>
        </w:tc>
        <w:tc>
          <w:tcPr>
            <w:tcW w:w="23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C6D348">
            <w:pPr>
              <w:spacing w:line="360" w:lineRule="auto"/>
              <w:rPr>
                <w:rFonts w:ascii="仿宋_GB2312" w:eastAsia="仿宋_GB2312"/>
                <w:szCs w:val="21"/>
              </w:rPr>
            </w:pPr>
          </w:p>
        </w:tc>
        <w:tc>
          <w:tcPr>
            <w:tcW w:w="34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A43784">
            <w:pPr>
              <w:spacing w:line="360" w:lineRule="auto"/>
              <w:rPr>
                <w:rFonts w:ascii="仿宋_GB2312" w:eastAsia="仿宋_GB2312"/>
                <w:szCs w:val="21"/>
              </w:rPr>
            </w:pPr>
          </w:p>
        </w:tc>
      </w:tr>
      <w:tr w14:paraId="39A57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1033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EF2684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参会费用标准</w:t>
            </w:r>
          </w:p>
        </w:tc>
      </w:tr>
      <w:tr w14:paraId="1651B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A45D1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国内参会代表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451D4B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国外参会代表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81B330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协会会员单位</w:t>
            </w:r>
          </w:p>
          <w:p w14:paraId="46C43CD6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专家库专家</w:t>
            </w:r>
          </w:p>
        </w:tc>
        <w:tc>
          <w:tcPr>
            <w:tcW w:w="1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EB614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大专院校学生</w:t>
            </w:r>
          </w:p>
        </w:tc>
        <w:tc>
          <w:tcPr>
            <w:tcW w:w="25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7C2363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理事/监事单位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66C34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现场注册交费</w:t>
            </w:r>
          </w:p>
        </w:tc>
      </w:tr>
      <w:tr w14:paraId="08545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122BE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2980元/人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EBC39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550美元/人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7B172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2600元/人</w:t>
            </w:r>
          </w:p>
        </w:tc>
        <w:tc>
          <w:tcPr>
            <w:tcW w:w="1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F3AFB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1800元/人</w:t>
            </w:r>
          </w:p>
        </w:tc>
        <w:tc>
          <w:tcPr>
            <w:tcW w:w="25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367D7D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理事/监事本人免费</w:t>
            </w:r>
          </w:p>
          <w:p w14:paraId="4F78D0C4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其余人员按会员单位标准收费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EDDD6C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3500元/人</w:t>
            </w:r>
          </w:p>
        </w:tc>
      </w:tr>
      <w:tr w14:paraId="50E54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6" w:hRule="atLeast"/>
          <w:jc w:val="center"/>
        </w:trPr>
        <w:tc>
          <w:tcPr>
            <w:tcW w:w="1033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FA07C6">
            <w:pPr>
              <w:widowControl/>
              <w:shd w:val="clear" w:color="auto" w:fill="FFFFFF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会务费含： 会议资料、午餐、晚宴等，大会组委会推荐指定酒店，住宿自理。</w:t>
            </w:r>
          </w:p>
          <w:p w14:paraId="6108F7F7">
            <w:pPr>
              <w:widowControl/>
              <w:shd w:val="clear" w:color="auto" w:fill="FFFFFF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展台费用：□ 标准展台：</w:t>
            </w:r>
            <w:r>
              <w:rPr>
                <w:rFonts w:hint="eastAsia" w:ascii="Arial" w:hAnsi="Arial" w:cs="Arial"/>
                <w:szCs w:val="21"/>
              </w:rPr>
              <w:t>¥</w:t>
            </w:r>
            <w:r>
              <w:rPr>
                <w:rFonts w:hint="eastAsia" w:ascii="宋体" w:hAnsi="宋体"/>
                <w:szCs w:val="21"/>
              </w:rPr>
              <w:t>25000/个</w:t>
            </w:r>
          </w:p>
          <w:p w14:paraId="301DB20C">
            <w:pPr>
              <w:widowControl/>
              <w:shd w:val="clear" w:color="auto" w:fill="FFFFFF"/>
              <w:ind w:firstLine="2415" w:firstLineChars="115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展台尺寸长宽高3</w:t>
            </w:r>
            <w:r>
              <w:rPr>
                <w:rFonts w:ascii="Arial" w:hAnsi="Arial" w:eastAsia="宋体" w:cs="Arial"/>
                <w:sz w:val="24"/>
                <w:szCs w:val="24"/>
              </w:rPr>
              <w:t>×</w:t>
            </w:r>
            <w:r>
              <w:rPr>
                <w:rFonts w:hint="eastAsia" w:ascii="宋体" w:hAnsi="宋体"/>
                <w:szCs w:val="21"/>
              </w:rPr>
              <w:t>2</w:t>
            </w:r>
            <w:r>
              <w:rPr>
                <w:rFonts w:ascii="Arial" w:hAnsi="Arial" w:eastAsia="宋体" w:cs="Arial"/>
                <w:sz w:val="24"/>
                <w:szCs w:val="24"/>
              </w:rPr>
              <w:t>×</w:t>
            </w:r>
            <w:r>
              <w:rPr>
                <w:rFonts w:hint="eastAsia" w:ascii="宋体" w:hAnsi="宋体"/>
                <w:szCs w:val="21"/>
              </w:rPr>
              <w:t>2.5m，含三面围板、楣板、射灯、一桌两椅</w:t>
            </w:r>
          </w:p>
          <w:p w14:paraId="7E443EBD">
            <w:pPr>
              <w:widowControl/>
              <w:shd w:val="clear" w:color="auto" w:fill="FFFFFF"/>
              <w:ind w:firstLine="1050" w:firstLineChars="50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 选择光地：</w:t>
            </w:r>
            <w:r>
              <w:rPr>
                <w:rFonts w:hint="eastAsia" w:ascii="Arial" w:hAnsi="Arial" w:cs="Arial"/>
                <w:szCs w:val="21"/>
              </w:rPr>
              <w:t>¥</w:t>
            </w:r>
            <w:r>
              <w:rPr>
                <w:rFonts w:hint="eastAsia" w:ascii="宋体" w:hAnsi="宋体"/>
                <w:szCs w:val="21"/>
              </w:rPr>
              <w:t>3500/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m</w:t>
            </w:r>
            <w:r>
              <w:rPr>
                <w:rFonts w:hint="eastAsia" w:ascii="宋体" w:hAnsi="宋体" w:eastAsia="宋体"/>
                <w:sz w:val="24"/>
                <w:szCs w:val="24"/>
                <w:vertAlign w:val="superscript"/>
              </w:rPr>
              <w:t>2</w:t>
            </w:r>
            <w:r>
              <w:rPr>
                <w:rFonts w:hint="eastAsia" w:ascii="宋体" w:hAnsi="宋体"/>
                <w:szCs w:val="21"/>
              </w:rPr>
              <w:t>，24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m</w:t>
            </w:r>
            <w:r>
              <w:rPr>
                <w:rFonts w:hint="eastAsia" w:ascii="宋体" w:hAnsi="宋体" w:eastAsia="宋体"/>
                <w:sz w:val="24"/>
                <w:szCs w:val="24"/>
                <w:vertAlign w:val="superscript"/>
              </w:rPr>
              <w:t>2</w:t>
            </w:r>
            <w:r>
              <w:rPr>
                <w:rFonts w:hint="eastAsia" w:ascii="宋体" w:hAnsi="宋体"/>
                <w:szCs w:val="21"/>
              </w:rPr>
              <w:t>起租，展台自行设计搭建</w:t>
            </w:r>
          </w:p>
          <w:p w14:paraId="1B27C456">
            <w:pPr>
              <w:widowControl/>
              <w:shd w:val="clear" w:color="auto" w:fill="FFFFFF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会刊广告：□ 封面</w:t>
            </w:r>
            <w:r>
              <w:rPr>
                <w:rFonts w:hint="eastAsia" w:ascii="Arial" w:hAnsi="Arial" w:cs="Arial"/>
                <w:szCs w:val="21"/>
              </w:rPr>
              <w:t>¥</w:t>
            </w:r>
            <w:r>
              <w:rPr>
                <w:rFonts w:hint="eastAsia" w:ascii="宋体" w:hAnsi="宋体"/>
                <w:szCs w:val="21"/>
              </w:rPr>
              <w:t>20</w:t>
            </w:r>
            <w:r>
              <w:rPr>
                <w:rFonts w:ascii="宋体" w:hAnsi="宋体"/>
                <w:szCs w:val="21"/>
              </w:rPr>
              <w:t>000</w:t>
            </w:r>
            <w:r>
              <w:rPr>
                <w:rFonts w:hint="eastAsia" w:ascii="宋体" w:hAnsi="宋体"/>
                <w:szCs w:val="21"/>
              </w:rPr>
              <w:t xml:space="preserve">         □ 封底</w:t>
            </w:r>
            <w:r>
              <w:rPr>
                <w:rFonts w:hint="eastAsia" w:ascii="Arial" w:hAnsi="Arial" w:cs="Arial"/>
                <w:szCs w:val="21"/>
              </w:rPr>
              <w:t>¥</w:t>
            </w: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8</w:t>
            </w:r>
            <w:r>
              <w:rPr>
                <w:rFonts w:ascii="宋体" w:hAnsi="宋体"/>
                <w:szCs w:val="21"/>
              </w:rPr>
              <w:t>000</w:t>
            </w:r>
            <w:r>
              <w:rPr>
                <w:rFonts w:hint="eastAsia" w:ascii="宋体" w:hAnsi="宋体"/>
                <w:szCs w:val="21"/>
              </w:rPr>
              <w:t xml:space="preserve">            □ 封二</w:t>
            </w:r>
            <w:r>
              <w:rPr>
                <w:rFonts w:hint="eastAsia" w:ascii="Arial" w:hAnsi="Arial" w:cs="Arial"/>
                <w:szCs w:val="21"/>
              </w:rPr>
              <w:t>¥</w:t>
            </w: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5</w:t>
            </w:r>
            <w:r>
              <w:rPr>
                <w:rFonts w:ascii="宋体" w:hAnsi="宋体"/>
                <w:szCs w:val="21"/>
              </w:rPr>
              <w:t>000</w:t>
            </w:r>
          </w:p>
          <w:p w14:paraId="5FA3CB77">
            <w:pPr>
              <w:widowControl/>
              <w:shd w:val="clear" w:color="auto" w:fill="FFFFFF"/>
              <w:ind w:firstLine="1050" w:firstLineChars="50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 封三</w:t>
            </w:r>
            <w:r>
              <w:rPr>
                <w:rFonts w:hint="eastAsia" w:ascii="Arial" w:hAnsi="Arial" w:cs="Arial"/>
                <w:szCs w:val="21"/>
              </w:rPr>
              <w:t>¥</w:t>
            </w:r>
            <w:r>
              <w:rPr>
                <w:rFonts w:hint="eastAsia" w:ascii="宋体" w:hAnsi="宋体"/>
                <w:szCs w:val="21"/>
              </w:rPr>
              <w:t>13</w:t>
            </w:r>
            <w:r>
              <w:rPr>
                <w:rFonts w:ascii="宋体" w:hAnsi="宋体"/>
                <w:szCs w:val="21"/>
              </w:rPr>
              <w:t>000</w:t>
            </w:r>
            <w:r>
              <w:rPr>
                <w:rFonts w:hint="eastAsia" w:ascii="宋体" w:hAnsi="宋体"/>
                <w:szCs w:val="21"/>
              </w:rPr>
              <w:t xml:space="preserve">         □ 扉页</w:t>
            </w:r>
            <w:r>
              <w:rPr>
                <w:rFonts w:hint="eastAsia" w:ascii="Arial" w:hAnsi="Arial" w:cs="Arial"/>
                <w:szCs w:val="21"/>
              </w:rPr>
              <w:t>¥</w:t>
            </w:r>
            <w:r>
              <w:rPr>
                <w:rFonts w:hint="eastAsia" w:ascii="宋体" w:hAnsi="宋体"/>
                <w:szCs w:val="21"/>
              </w:rPr>
              <w:t>12</w:t>
            </w:r>
            <w:r>
              <w:rPr>
                <w:rFonts w:ascii="宋体" w:hAnsi="宋体"/>
                <w:szCs w:val="21"/>
              </w:rPr>
              <w:t>000</w:t>
            </w:r>
            <w:r>
              <w:rPr>
                <w:rFonts w:hint="eastAsia" w:ascii="宋体" w:hAnsi="宋体"/>
                <w:szCs w:val="21"/>
              </w:rPr>
              <w:t xml:space="preserve">            □ 彩色内页</w:t>
            </w:r>
            <w:r>
              <w:rPr>
                <w:rFonts w:hint="eastAsia" w:ascii="Arial" w:hAnsi="Arial" w:cs="Arial"/>
                <w:szCs w:val="21"/>
              </w:rPr>
              <w:t>¥</w:t>
            </w:r>
            <w:r>
              <w:rPr>
                <w:rFonts w:hint="eastAsia" w:ascii="宋体" w:hAnsi="宋体"/>
                <w:szCs w:val="21"/>
              </w:rPr>
              <w:t>6</w:t>
            </w:r>
            <w:r>
              <w:rPr>
                <w:rFonts w:ascii="宋体" w:hAnsi="宋体"/>
                <w:szCs w:val="21"/>
              </w:rPr>
              <w:t>000</w:t>
            </w:r>
          </w:p>
          <w:p w14:paraId="29C18539">
            <w:pPr>
              <w:widowControl/>
              <w:shd w:val="clear" w:color="auto" w:fill="FFFFFF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赞助费用：□ VIP礼品赞助</w:t>
            </w:r>
            <w:r>
              <w:rPr>
                <w:rFonts w:hint="eastAsia" w:ascii="Arial" w:hAnsi="Arial" w:cs="Arial"/>
                <w:szCs w:val="21"/>
              </w:rPr>
              <w:t>¥</w:t>
            </w:r>
            <w:r>
              <w:rPr>
                <w:rFonts w:hint="eastAsia" w:ascii="宋体" w:hAnsi="宋体"/>
                <w:szCs w:val="21"/>
              </w:rPr>
              <w:t>80</w:t>
            </w:r>
            <w:r>
              <w:rPr>
                <w:rFonts w:ascii="宋体" w:hAnsi="宋体"/>
                <w:szCs w:val="21"/>
              </w:rPr>
              <w:t>000</w:t>
            </w:r>
            <w:r>
              <w:rPr>
                <w:rFonts w:hint="eastAsia" w:ascii="宋体" w:hAnsi="宋体"/>
                <w:szCs w:val="21"/>
              </w:rPr>
              <w:t xml:space="preserve">      □大会用包赞助</w:t>
            </w:r>
            <w:r>
              <w:rPr>
                <w:rFonts w:hint="eastAsia" w:ascii="Arial" w:hAnsi="Arial" w:cs="Arial"/>
                <w:szCs w:val="21"/>
              </w:rPr>
              <w:t>¥</w:t>
            </w:r>
            <w:r>
              <w:rPr>
                <w:rFonts w:hint="eastAsia" w:ascii="宋体" w:hAnsi="宋体"/>
                <w:szCs w:val="21"/>
              </w:rPr>
              <w:t>80</w:t>
            </w:r>
            <w:r>
              <w:rPr>
                <w:rFonts w:ascii="宋体" w:hAnsi="宋体"/>
                <w:szCs w:val="21"/>
              </w:rPr>
              <w:t>000</w:t>
            </w:r>
            <w:r>
              <w:rPr>
                <w:rFonts w:hint="eastAsia" w:ascii="宋体" w:hAnsi="宋体"/>
                <w:szCs w:val="21"/>
              </w:rPr>
              <w:t xml:space="preserve">        □ 茶歇赞助</w:t>
            </w:r>
            <w:r>
              <w:rPr>
                <w:rFonts w:hint="eastAsia" w:ascii="Arial" w:hAnsi="Arial" w:cs="Arial"/>
                <w:szCs w:val="21"/>
              </w:rPr>
              <w:t>¥</w:t>
            </w:r>
            <w:r>
              <w:rPr>
                <w:rFonts w:hint="eastAsia" w:ascii="宋体" w:hAnsi="宋体"/>
                <w:szCs w:val="21"/>
              </w:rPr>
              <w:t>50</w:t>
            </w:r>
            <w:r>
              <w:rPr>
                <w:rFonts w:ascii="宋体" w:hAnsi="宋体"/>
                <w:szCs w:val="21"/>
              </w:rPr>
              <w:t>000</w:t>
            </w:r>
          </w:p>
          <w:p w14:paraId="0020B241">
            <w:pPr>
              <w:widowControl/>
              <w:shd w:val="clear" w:color="auto" w:fill="FFFFFF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□ 茶歇播放宣传片</w:t>
            </w:r>
            <w:r>
              <w:rPr>
                <w:rFonts w:hint="eastAsia" w:ascii="Arial" w:hAnsi="Arial" w:cs="Arial"/>
                <w:szCs w:val="21"/>
              </w:rPr>
              <w:t>¥</w:t>
            </w:r>
            <w:r>
              <w:rPr>
                <w:rFonts w:hint="eastAsia" w:ascii="宋体" w:hAnsi="宋体"/>
                <w:szCs w:val="21"/>
              </w:rPr>
              <w:t>50</w:t>
            </w:r>
            <w:r>
              <w:rPr>
                <w:rFonts w:ascii="宋体" w:hAnsi="宋体"/>
                <w:szCs w:val="21"/>
              </w:rPr>
              <w:t>000</w:t>
            </w:r>
            <w:r>
              <w:rPr>
                <w:rFonts w:hint="eastAsia" w:ascii="宋体" w:hAnsi="宋体"/>
                <w:szCs w:val="21"/>
              </w:rPr>
              <w:t xml:space="preserve">   □ 吊绳、胸卡赞助</w:t>
            </w:r>
            <w:r>
              <w:rPr>
                <w:rFonts w:hint="eastAsia" w:ascii="Arial" w:hAnsi="Arial" w:cs="Arial"/>
                <w:szCs w:val="21"/>
              </w:rPr>
              <w:t>¥</w:t>
            </w:r>
            <w:r>
              <w:rPr>
                <w:rFonts w:hint="eastAsia" w:ascii="宋体" w:hAnsi="宋体"/>
                <w:szCs w:val="21"/>
              </w:rPr>
              <w:t>30</w:t>
            </w:r>
            <w:r>
              <w:rPr>
                <w:rFonts w:ascii="宋体" w:hAnsi="宋体"/>
                <w:szCs w:val="21"/>
              </w:rPr>
              <w:t>000</w:t>
            </w:r>
            <w:r>
              <w:rPr>
                <w:rFonts w:hint="eastAsia" w:ascii="宋体" w:hAnsi="宋体"/>
                <w:szCs w:val="21"/>
              </w:rPr>
              <w:t xml:space="preserve">      □ 笔/本赞助</w:t>
            </w:r>
            <w:r>
              <w:rPr>
                <w:rFonts w:hint="eastAsia" w:ascii="Arial" w:hAnsi="Arial" w:cs="Arial"/>
                <w:szCs w:val="21"/>
              </w:rPr>
              <w:t>¥</w:t>
            </w:r>
            <w:r>
              <w:rPr>
                <w:rFonts w:hint="eastAsia" w:ascii="宋体" w:hAnsi="宋体"/>
                <w:szCs w:val="21"/>
              </w:rPr>
              <w:t>30</w:t>
            </w:r>
            <w:r>
              <w:rPr>
                <w:rFonts w:ascii="宋体" w:hAnsi="宋体"/>
                <w:szCs w:val="21"/>
              </w:rPr>
              <w:t>000</w:t>
            </w:r>
          </w:p>
          <w:p w14:paraId="0163133A">
            <w:pPr>
              <w:widowControl/>
              <w:shd w:val="clear" w:color="auto" w:fill="FFFFFF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□ 大会用水 </w:t>
            </w:r>
            <w:r>
              <w:rPr>
                <w:rFonts w:hint="eastAsia" w:ascii="Arial" w:hAnsi="Arial" w:cs="Arial"/>
                <w:szCs w:val="21"/>
              </w:rPr>
              <w:t>¥</w:t>
            </w:r>
            <w:r>
              <w:rPr>
                <w:rFonts w:hint="eastAsia" w:ascii="宋体" w:hAnsi="宋体"/>
                <w:szCs w:val="21"/>
              </w:rPr>
              <w:t>20</w:t>
            </w:r>
            <w:r>
              <w:rPr>
                <w:rFonts w:ascii="宋体" w:hAnsi="宋体"/>
                <w:szCs w:val="21"/>
              </w:rPr>
              <w:t>000</w:t>
            </w:r>
            <w:r>
              <w:rPr>
                <w:rFonts w:hint="eastAsia" w:ascii="宋体" w:hAnsi="宋体"/>
                <w:szCs w:val="21"/>
              </w:rPr>
              <w:t xml:space="preserve">        □ 资料入袋</w:t>
            </w:r>
            <w:r>
              <w:rPr>
                <w:rFonts w:hint="eastAsia" w:ascii="Arial" w:hAnsi="Arial" w:cs="Arial"/>
                <w:szCs w:val="21"/>
              </w:rPr>
              <w:t>¥</w:t>
            </w:r>
            <w:r>
              <w:rPr>
                <w:rFonts w:hint="eastAsia" w:ascii="宋体" w:hAnsi="宋体"/>
                <w:szCs w:val="21"/>
              </w:rPr>
              <w:t>20</w:t>
            </w:r>
            <w:r>
              <w:rPr>
                <w:rFonts w:ascii="宋体" w:hAnsi="宋体"/>
                <w:szCs w:val="21"/>
              </w:rPr>
              <w:t>000</w:t>
            </w:r>
            <w:r>
              <w:rPr>
                <w:rFonts w:hint="eastAsia" w:ascii="宋体" w:hAnsi="宋体"/>
                <w:szCs w:val="21"/>
              </w:rPr>
              <w:t xml:space="preserve">           □ 丽屏架</w:t>
            </w:r>
            <w:r>
              <w:rPr>
                <w:rFonts w:hint="eastAsia" w:ascii="Arial" w:hAnsi="Arial" w:cs="Arial"/>
                <w:szCs w:val="21"/>
              </w:rPr>
              <w:t>¥</w:t>
            </w:r>
            <w:r>
              <w:rPr>
                <w:rFonts w:hint="eastAsia" w:ascii="宋体" w:hAnsi="宋体"/>
                <w:szCs w:val="21"/>
              </w:rPr>
              <w:t xml:space="preserve">8000/2个 </w:t>
            </w:r>
          </w:p>
        </w:tc>
      </w:tr>
      <w:tr w14:paraId="79643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  <w:jc w:val="center"/>
        </w:trPr>
        <w:tc>
          <w:tcPr>
            <w:tcW w:w="1033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EC6CCA">
            <w:pPr>
              <w:widowControl/>
              <w:shd w:val="clear" w:color="auto" w:fill="FFFFFF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参会条款：</w:t>
            </w:r>
          </w:p>
          <w:p w14:paraId="5A163E73">
            <w:pPr>
              <w:widowControl/>
              <w:shd w:val="clear" w:color="auto" w:fill="FFFFFF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1. </w:t>
            </w:r>
            <w:r>
              <w:rPr>
                <w:rFonts w:ascii="宋体" w:hAnsi="宋体"/>
                <w:szCs w:val="21"/>
              </w:rPr>
              <w:t>预订</w:t>
            </w:r>
            <w:r>
              <w:rPr>
                <w:rFonts w:hint="eastAsia" w:ascii="宋体" w:hAnsi="宋体"/>
                <w:szCs w:val="21"/>
              </w:rPr>
              <w:t>标准</w:t>
            </w:r>
            <w:r>
              <w:rPr>
                <w:rFonts w:ascii="宋体" w:hAnsi="宋体"/>
                <w:szCs w:val="21"/>
              </w:rPr>
              <w:t>展位（6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m</w:t>
            </w:r>
            <w:r>
              <w:rPr>
                <w:rFonts w:hint="eastAsia" w:ascii="宋体" w:hAnsi="宋体" w:eastAsia="宋体"/>
                <w:sz w:val="24"/>
                <w:szCs w:val="24"/>
                <w:vertAlign w:val="superscript"/>
              </w:rPr>
              <w:t>2</w:t>
            </w:r>
            <w:r>
              <w:rPr>
                <w:rFonts w:ascii="宋体" w:hAnsi="宋体"/>
                <w:szCs w:val="21"/>
              </w:rPr>
              <w:t>）可获赠2位免费参会名额！</w:t>
            </w:r>
          </w:p>
          <w:p w14:paraId="22669D0B">
            <w:pPr>
              <w:widowControl/>
              <w:shd w:val="clear" w:color="auto" w:fill="FFFFFF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 如参会人员较多，表格可复印填写。敬请清楚完整填写本注册表格。</w:t>
            </w:r>
          </w:p>
          <w:p w14:paraId="55A36B9D">
            <w:pPr>
              <w:widowControl/>
              <w:shd w:val="clear" w:color="auto" w:fill="FFFFFF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3. 大会秘书处收到注册表后将发送参会确认书 酒店预订表等信息。</w:t>
            </w:r>
          </w:p>
        </w:tc>
      </w:tr>
      <w:tr w14:paraId="0F65E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033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5A98B">
            <w:pPr>
              <w:adjustRightInd w:val="0"/>
              <w:snapToGrid w:val="0"/>
              <w:ind w:firstLine="315" w:firstLineChars="15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参会总费用：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     </w:t>
            </w:r>
            <w:r>
              <w:rPr>
                <w:rFonts w:hint="eastAsia" w:ascii="宋体" w:hAnsi="宋体"/>
                <w:szCs w:val="21"/>
              </w:rPr>
              <w:t xml:space="preserve">    大写：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    </w:t>
            </w:r>
          </w:p>
        </w:tc>
      </w:tr>
      <w:tr w14:paraId="6C9E9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1033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FE55F">
            <w:pPr>
              <w:widowControl/>
              <w:shd w:val="clear" w:color="auto" w:fill="FFFFFF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汇款信息：</w:t>
            </w:r>
          </w:p>
          <w:p w14:paraId="382F4780">
            <w:pPr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开 户 行：中国工商银行北京北新桥支行</w:t>
            </w:r>
          </w:p>
          <w:p w14:paraId="08D6D91D">
            <w:pPr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账户名称：</w:t>
            </w:r>
            <w:r>
              <w:rPr>
                <w:rFonts w:hint="eastAsia" w:ascii="宋体" w:hAnsi="宋体"/>
                <w:szCs w:val="21"/>
              </w:rPr>
              <w:t>北京海蓝立方展览有限公司</w:t>
            </w:r>
          </w:p>
          <w:p w14:paraId="3553D852">
            <w:pPr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账  号：0200004309024554274</w:t>
            </w:r>
          </w:p>
        </w:tc>
      </w:tr>
      <w:tr w14:paraId="283B9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1" w:hRule="atLeast"/>
          <w:jc w:val="center"/>
        </w:trPr>
        <w:tc>
          <w:tcPr>
            <w:tcW w:w="1033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2473EA">
            <w:pPr>
              <w:widowControl/>
              <w:shd w:val="clear" w:color="auto" w:fill="FFFFFF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请填写开票信息：</w:t>
            </w:r>
            <w:r>
              <w:rPr>
                <w:rFonts w:hint="eastAsia" w:ascii="宋体" w:hAnsi="宋体"/>
                <w:szCs w:val="21"/>
              </w:rPr>
              <w:t xml:space="preserve">     □ 增值税普通发票          □ 增值税专用发票</w:t>
            </w:r>
          </w:p>
          <w:p w14:paraId="037FA137">
            <w:pPr>
              <w:widowControl/>
              <w:shd w:val="clear" w:color="auto" w:fill="FFFFFF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单位名称：                                    纳税识别号：</w:t>
            </w:r>
          </w:p>
          <w:p w14:paraId="52588037">
            <w:pPr>
              <w:widowControl/>
              <w:shd w:val="clear" w:color="auto" w:fill="FFFFFF"/>
              <w:rPr>
                <w:rFonts w:hint="eastAsia" w:ascii="宋体" w:hAnsi="宋体"/>
                <w:szCs w:val="21"/>
                <w:u w:val="single"/>
              </w:rPr>
            </w:pPr>
            <w:r>
              <w:rPr>
                <w:rFonts w:ascii="宋体" w:hAnsi="宋体"/>
                <w:szCs w:val="21"/>
              </w:rPr>
              <w:t>注册地址</w:t>
            </w:r>
            <w:r>
              <w:rPr>
                <w:rFonts w:hint="eastAsia" w:ascii="宋体" w:hAnsi="宋体"/>
                <w:szCs w:val="21"/>
              </w:rPr>
              <w:t>、</w:t>
            </w:r>
            <w:r>
              <w:rPr>
                <w:rFonts w:ascii="宋体" w:hAnsi="宋体"/>
                <w:szCs w:val="21"/>
              </w:rPr>
              <w:t>电话：</w:t>
            </w:r>
            <w:r>
              <w:rPr>
                <w:rFonts w:hint="eastAsia" w:ascii="宋体" w:hAnsi="宋体"/>
                <w:szCs w:val="21"/>
              </w:rPr>
              <w:t xml:space="preserve">                              开户行及账号： </w:t>
            </w:r>
          </w:p>
        </w:tc>
      </w:tr>
      <w:tr w14:paraId="1C480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1033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4AAFD4">
            <w:pPr>
              <w:widowControl/>
              <w:shd w:val="clear" w:color="auto" w:fill="FFFFFF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参会注册联系人： </w:t>
            </w:r>
            <w:r>
              <w:rPr>
                <w:rFonts w:hint="eastAsia" w:ascii="Arial" w:hAnsi="Arial" w:cs="Arial"/>
                <w:kern w:val="0"/>
                <w:szCs w:val="21"/>
              </w:rPr>
              <w:t xml:space="preserve">杨玉萍 13683325329           </w:t>
            </w:r>
            <w:r>
              <w:rPr>
                <w:rFonts w:ascii="Arial" w:hAnsi="Arial" w:cs="Arial"/>
                <w:kern w:val="0"/>
                <w:szCs w:val="21"/>
              </w:rPr>
              <w:t>E</w:t>
            </w:r>
            <w:r>
              <w:rPr>
                <w:rFonts w:hint="eastAsia" w:ascii="Arial" w:hAnsi="Arial" w:cs="Arial"/>
                <w:kern w:val="0"/>
                <w:szCs w:val="21"/>
              </w:rPr>
              <w:t>-</w:t>
            </w:r>
            <w:r>
              <w:rPr>
                <w:rFonts w:ascii="Arial" w:hAnsi="Arial" w:cs="Arial"/>
                <w:kern w:val="0"/>
                <w:szCs w:val="21"/>
              </w:rPr>
              <w:t>mail:</w:t>
            </w:r>
            <w:r>
              <w:rPr>
                <w:rFonts w:hint="eastAsia" w:ascii="Arial" w:hAnsi="Arial" w:cs="Arial"/>
                <w:kern w:val="0"/>
                <w:szCs w:val="21"/>
              </w:rPr>
              <w:t xml:space="preserve"> yangyupingsx@163.com</w:t>
            </w:r>
          </w:p>
        </w:tc>
      </w:tr>
      <w:tr w14:paraId="598A1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1033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FEF1AC">
            <w:pPr>
              <w:widowControl/>
              <w:shd w:val="clear" w:color="auto" w:fill="FFFFFF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单位盖章</w:t>
            </w:r>
            <w:r>
              <w:rPr>
                <w:rFonts w:ascii="宋体" w:hAnsi="宋体"/>
                <w:szCs w:val="21"/>
              </w:rPr>
              <w:t>/</w:t>
            </w:r>
            <w:r>
              <w:rPr>
                <w:rFonts w:hint="eastAsia" w:ascii="宋体" w:hAnsi="宋体"/>
                <w:szCs w:val="21"/>
              </w:rPr>
              <w:t>确认签字：                    日期：    年    月     日</w:t>
            </w:r>
          </w:p>
        </w:tc>
      </w:tr>
    </w:tbl>
    <w:p w14:paraId="2F9E70BD">
      <w:pPr>
        <w:rPr>
          <w:sz w:val="2"/>
          <w:szCs w:val="4"/>
        </w:rPr>
      </w:pPr>
      <w:bookmarkStart w:id="0" w:name="_GoBack"/>
      <w:bookmarkEnd w:id="0"/>
    </w:p>
    <w:sectPr>
      <w:footerReference r:id="rId3" w:type="default"/>
      <w:pgSz w:w="11906" w:h="16838"/>
      <w:pgMar w:top="1134" w:right="1134" w:bottom="1134" w:left="113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8B64FD">
    <w:pPr>
      <w:pStyle w:val="2"/>
      <w:tabs>
        <w:tab w:val="left" w:pos="1461"/>
        <w:tab w:val="clear" w:pos="4153"/>
      </w:tabs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79705" cy="139700"/>
              <wp:effectExtent l="0" t="0" r="0" b="0"/>
              <wp:wrapNone/>
              <wp:docPr id="79787865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70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0865BC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- 2 -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top:0pt;height:11pt;width:14.1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akWesdAAAAADAQAADwAAAAAAAAABACAAAAAiAAAAZHJzL2Rvd25yZXYueG1sUEsB&#10;AhQAFAAAAAgAh07iQHqoYJr9AQAACQQAAA4AAAAAAAAAAQAgAAAAHwEAAGRycy9lMm9Eb2MueG1s&#10;UEsFBgAAAAAGAAYAWQEAAI4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C0865BC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- 2 -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0168F5"/>
    <w:rsid w:val="520168F5"/>
    <w:rsid w:val="7B7D4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592</Words>
  <Characters>771</Characters>
  <Lines>0</Lines>
  <Paragraphs>0</Paragraphs>
  <TotalTime>5</TotalTime>
  <ScaleCrop>false</ScaleCrop>
  <LinksUpToDate>false</LinksUpToDate>
  <CharactersWithSpaces>1068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2026-10-23T02:59:00Z</dcterms:created>
  <dc:creator>WPS_1342264729</dc:creator>
  <cp:lastModifiedBy>WPS_1342264729</cp:lastModifiedBy>
  <dcterms:modified xsi:type="dcterms:W3CDTF">2026-10-23T03:07:34Z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28AF03F833EA4563B5F3EE89591CD653_11</vt:lpwstr>
  </property>
  <property fmtid="{D5CDD505-2E9C-101B-9397-08002B2CF9AE}" pid="4" name="KSOTemplateDocerSaveRecord">
    <vt:lpwstr>eyJoZGlkIjoiOTE4YTg4YTFlYWZiMmE2YTQwMGE2MDEzYjgyOWNiN2QiLCJ1c2VySWQiOiIxMzQyMjY0NzI5In0=</vt:lpwstr>
  </property>
</Properties>
</file>